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5E" w:rsidRDefault="0085675E" w:rsidP="0085675E">
      <w:pPr>
        <w:tabs>
          <w:tab w:val="left" w:pos="437"/>
          <w:tab w:val="left" w:leader="underscore" w:pos="3557"/>
        </w:tabs>
        <w:ind w:firstLine="720"/>
        <w:jc w:val="right"/>
        <w:rPr>
          <w:sz w:val="28"/>
          <w:szCs w:val="28"/>
        </w:rPr>
      </w:pPr>
      <w:bookmarkStart w:id="0" w:name="_GoBack"/>
      <w:bookmarkEnd w:id="0"/>
      <w:r w:rsidRPr="0085675E">
        <w:rPr>
          <w:color w:val="FFFFFF" w:themeColor="background1"/>
          <w:sz w:val="28"/>
          <w:szCs w:val="28"/>
        </w:rPr>
        <w:t>.</w:t>
      </w:r>
    </w:p>
    <w:p w:rsidR="00692182" w:rsidRDefault="00692182" w:rsidP="0069218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Форма представления отчета</w:t>
      </w:r>
    </w:p>
    <w:p w:rsidR="002B3D34" w:rsidRDefault="002B3D34" w:rsidP="002B3D34">
      <w:pPr>
        <w:rPr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70"/>
        <w:gridCol w:w="3418"/>
        <w:gridCol w:w="1485"/>
      </w:tblGrid>
      <w:tr w:rsidR="00006C31" w:rsidTr="00D403BC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31" w:rsidRDefault="00006C31" w:rsidP="00D4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  <w:p w:rsidR="00006C31" w:rsidRPr="00CE3F73" w:rsidRDefault="00006C31" w:rsidP="00D4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проведённых </w:t>
            </w:r>
            <w:proofErr w:type="spellStart"/>
            <w:r>
              <w:rPr>
                <w:sz w:val="28"/>
                <w:szCs w:val="28"/>
              </w:rPr>
              <w:t>стартап</w:t>
            </w:r>
            <w:proofErr w:type="spellEnd"/>
            <w:r>
              <w:rPr>
                <w:sz w:val="28"/>
                <w:szCs w:val="28"/>
              </w:rPr>
              <w:t>-мероприятиях за ___________2021г.</w:t>
            </w:r>
          </w:p>
          <w:p w:rsidR="00006C31" w:rsidRDefault="00006C31" w:rsidP="00D403BC">
            <w:pPr>
              <w:jc w:val="center"/>
              <w:rPr>
                <w:sz w:val="28"/>
                <w:szCs w:val="28"/>
              </w:rPr>
            </w:pPr>
            <w:r>
              <w:t xml:space="preserve">                                                                          (период)</w:t>
            </w:r>
          </w:p>
        </w:tc>
      </w:tr>
      <w:tr w:rsidR="00006C31" w:rsidTr="00D403BC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C31" w:rsidRDefault="00006C31" w:rsidP="00D4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006C31" w:rsidRDefault="00006C31" w:rsidP="00D403BC">
            <w:pPr>
              <w:jc w:val="center"/>
            </w:pPr>
            <w:r>
              <w:t xml:space="preserve">(наименование </w:t>
            </w:r>
            <w:proofErr w:type="spellStart"/>
            <w:r>
              <w:t>стартап</w:t>
            </w:r>
            <w:proofErr w:type="spellEnd"/>
            <w:r>
              <w:t>-организации)</w:t>
            </w:r>
          </w:p>
          <w:p w:rsidR="00006C31" w:rsidRDefault="00006C31" w:rsidP="00D403BC">
            <w:pPr>
              <w:jc w:val="both"/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006C31" w:rsidTr="00D403BC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численностью участников до 60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численностью участников от 60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мероприятий, чел.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потенциальных инвесторов, чел.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принявших</w:t>
            </w:r>
            <w:proofErr w:type="gramEnd"/>
            <w:r>
              <w:rPr>
                <w:sz w:val="28"/>
                <w:szCs w:val="28"/>
              </w:rPr>
              <w:t xml:space="preserve"> участие в мероприятии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принявших</w:t>
            </w:r>
            <w:proofErr w:type="gramEnd"/>
            <w:r>
              <w:rPr>
                <w:sz w:val="28"/>
                <w:szCs w:val="28"/>
              </w:rPr>
              <w:t xml:space="preserve"> участие в инвестировании бизнес-проектов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экспертов чел.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принявших</w:t>
            </w:r>
            <w:proofErr w:type="gramEnd"/>
            <w:r>
              <w:rPr>
                <w:sz w:val="28"/>
                <w:szCs w:val="28"/>
              </w:rPr>
              <w:t xml:space="preserve"> участие в мероприятии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Бизнес-проекты</w:t>
            </w:r>
            <w:proofErr w:type="gramEnd"/>
            <w:r>
              <w:rPr>
                <w:sz w:val="28"/>
                <w:szCs w:val="28"/>
              </w:rPr>
              <w:t>, ед.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заявленные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рассмотренные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31" w:rsidRDefault="00006C31" w:rsidP="00D403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проинвестированные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  <w:tr w:rsidR="00006C31" w:rsidTr="00D403BC">
        <w:trPr>
          <w:trHeight w:val="4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информация о наиболее значимых проектах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1" w:rsidRDefault="00006C31" w:rsidP="00D403BC">
            <w:pPr>
              <w:rPr>
                <w:sz w:val="28"/>
                <w:szCs w:val="28"/>
              </w:rPr>
            </w:pPr>
          </w:p>
        </w:tc>
      </w:tr>
    </w:tbl>
    <w:p w:rsidR="002B3D34" w:rsidRDefault="002B3D34" w:rsidP="002B3D34">
      <w:pPr>
        <w:jc w:val="center"/>
        <w:rPr>
          <w:szCs w:val="18"/>
        </w:rPr>
      </w:pPr>
    </w:p>
    <w:p w:rsidR="00BC4506" w:rsidRPr="00BA17CD" w:rsidRDefault="00BA17CD" w:rsidP="00BA17CD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  <w:r w:rsidRPr="00BA17CD">
        <w:rPr>
          <w:sz w:val="28"/>
          <w:szCs w:val="28"/>
        </w:rPr>
        <w:t xml:space="preserve">1. </w:t>
      </w:r>
      <w:r w:rsidR="00006C31">
        <w:rPr>
          <w:sz w:val="28"/>
          <w:szCs w:val="28"/>
        </w:rPr>
        <w:t>Полное описание наиболее значимых проектов</w:t>
      </w:r>
      <w:r w:rsidR="00006C31" w:rsidRPr="00BA17CD">
        <w:rPr>
          <w:sz w:val="28"/>
          <w:szCs w:val="28"/>
        </w:rPr>
        <w:t xml:space="preserve"> </w:t>
      </w:r>
      <w:r w:rsidR="00006C31">
        <w:rPr>
          <w:sz w:val="28"/>
          <w:szCs w:val="28"/>
        </w:rPr>
        <w:t>и их экспертная оценка;</w:t>
      </w:r>
    </w:p>
    <w:p w:rsidR="00860993" w:rsidRDefault="00BA17CD" w:rsidP="00006C31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17CD">
        <w:rPr>
          <w:sz w:val="28"/>
          <w:szCs w:val="28"/>
        </w:rPr>
        <w:t xml:space="preserve">. Количество </w:t>
      </w:r>
      <w:proofErr w:type="gramStart"/>
      <w:r w:rsidRPr="00BA17CD">
        <w:rPr>
          <w:sz w:val="28"/>
          <w:szCs w:val="28"/>
        </w:rPr>
        <w:t>привлеченных</w:t>
      </w:r>
      <w:proofErr w:type="gramEnd"/>
      <w:r w:rsidRPr="00BA17CD">
        <w:rPr>
          <w:sz w:val="28"/>
          <w:szCs w:val="28"/>
        </w:rPr>
        <w:t xml:space="preserve"> и задействованных бизнес-ангелов</w:t>
      </w:r>
      <w:r w:rsidR="00EA0F0D">
        <w:rPr>
          <w:sz w:val="28"/>
          <w:szCs w:val="28"/>
        </w:rPr>
        <w:t xml:space="preserve"> (в том числе и планируемые);</w:t>
      </w:r>
    </w:p>
    <w:p w:rsidR="00006C31" w:rsidRDefault="009C182C" w:rsidP="00006C31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бизнес-моделей </w:t>
      </w:r>
      <w:proofErr w:type="gramStart"/>
      <w:r>
        <w:rPr>
          <w:sz w:val="28"/>
          <w:szCs w:val="28"/>
        </w:rPr>
        <w:t>представляемых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-проектов;</w:t>
      </w:r>
    </w:p>
    <w:p w:rsidR="00854B03" w:rsidRDefault="00854B03" w:rsidP="00006C31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Описание ценности представляемых проектов для города, страны;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81"/>
        <w:gridCol w:w="1563"/>
        <w:gridCol w:w="2067"/>
        <w:gridCol w:w="2410"/>
        <w:gridCol w:w="2233"/>
      </w:tblGrid>
      <w:tr w:rsidR="005A38D9" w:rsidTr="005A38D9">
        <w:trPr>
          <w:tblHeader/>
        </w:trPr>
        <w:tc>
          <w:tcPr>
            <w:tcW w:w="2644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D9E2F3"/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both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ЦЕННОСТЬ ДЛЯ ЭКОСИСТЕМЫ</w:t>
            </w:r>
          </w:p>
        </w:tc>
        <w:tc>
          <w:tcPr>
            <w:tcW w:w="235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D9E2F3"/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both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ЦЕННОСТЬ ДЛЯ КЛИЕНТОВ</w:t>
            </w:r>
          </w:p>
        </w:tc>
      </w:tr>
      <w:tr w:rsidR="005A38D9" w:rsidTr="005A38D9">
        <w:trPr>
          <w:tblHeader/>
        </w:trPr>
        <w:tc>
          <w:tcPr>
            <w:tcW w:w="80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center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э</w:t>
            </w:r>
            <w:r w:rsidRPr="005A38D9">
              <w:rPr>
                <w:sz w:val="28"/>
                <w:szCs w:val="28"/>
              </w:rPr>
              <w:t>кономики</w:t>
            </w:r>
          </w:p>
        </w:tc>
        <w:tc>
          <w:tcPr>
            <w:tcW w:w="79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center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Удержание</w:t>
            </w:r>
            <w:r>
              <w:rPr>
                <w:sz w:val="28"/>
                <w:szCs w:val="28"/>
              </w:rPr>
              <w:t xml:space="preserve"> т</w:t>
            </w:r>
            <w:r w:rsidRPr="005A38D9">
              <w:rPr>
                <w:sz w:val="28"/>
                <w:szCs w:val="28"/>
              </w:rPr>
              <w:t>алантов</w:t>
            </w:r>
          </w:p>
        </w:tc>
        <w:tc>
          <w:tcPr>
            <w:tcW w:w="1049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center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к</w:t>
            </w:r>
            <w:r w:rsidRPr="005A38D9">
              <w:rPr>
                <w:sz w:val="28"/>
                <w:szCs w:val="28"/>
              </w:rPr>
              <w:t>омпетенций</w:t>
            </w:r>
          </w:p>
        </w:tc>
        <w:tc>
          <w:tcPr>
            <w:tcW w:w="122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center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 xml:space="preserve">Доступ к </w:t>
            </w:r>
            <w:r>
              <w:rPr>
                <w:sz w:val="28"/>
                <w:szCs w:val="28"/>
              </w:rPr>
              <w:t>ф</w:t>
            </w:r>
            <w:r w:rsidRPr="005A38D9">
              <w:rPr>
                <w:sz w:val="28"/>
                <w:szCs w:val="28"/>
              </w:rPr>
              <w:t>инансированию</w:t>
            </w:r>
          </w:p>
        </w:tc>
        <w:tc>
          <w:tcPr>
            <w:tcW w:w="113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hideMark/>
          </w:tcPr>
          <w:p w:rsidR="005A38D9" w:rsidRPr="005A38D9" w:rsidRDefault="005A38D9" w:rsidP="005A38D9">
            <w:pPr>
              <w:tabs>
                <w:tab w:val="left" w:pos="437"/>
                <w:tab w:val="left" w:leader="underscore" w:pos="3557"/>
              </w:tabs>
              <w:jc w:val="center"/>
              <w:rPr>
                <w:sz w:val="28"/>
                <w:szCs w:val="28"/>
              </w:rPr>
            </w:pPr>
            <w:r w:rsidRPr="005A38D9">
              <w:rPr>
                <w:sz w:val="28"/>
                <w:szCs w:val="28"/>
              </w:rPr>
              <w:t>Доступ</w:t>
            </w:r>
            <w:r>
              <w:rPr>
                <w:sz w:val="28"/>
                <w:szCs w:val="28"/>
              </w:rPr>
              <w:t xml:space="preserve"> к р</w:t>
            </w:r>
            <w:r w:rsidRPr="005A38D9">
              <w:rPr>
                <w:sz w:val="28"/>
                <w:szCs w:val="28"/>
              </w:rPr>
              <w:t>ынку</w:t>
            </w:r>
          </w:p>
        </w:tc>
      </w:tr>
      <w:tr w:rsidR="005A38D9" w:rsidTr="005A38D9">
        <w:trPr>
          <w:tblHeader/>
        </w:trPr>
        <w:tc>
          <w:tcPr>
            <w:tcW w:w="80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5A38D9" w:rsidRDefault="005A38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5A38D9" w:rsidRDefault="005A38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5A38D9" w:rsidRDefault="005A38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5A38D9" w:rsidRDefault="005A38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5A38D9" w:rsidRDefault="005A38D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54B03" w:rsidRDefault="00854B03" w:rsidP="00006C31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</w:p>
    <w:p w:rsidR="0085675E" w:rsidRPr="00BA17CD" w:rsidRDefault="0085675E" w:rsidP="00006C31">
      <w:pPr>
        <w:tabs>
          <w:tab w:val="left" w:pos="437"/>
          <w:tab w:val="left" w:leader="underscore" w:pos="35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855254">
        <w:rPr>
          <w:sz w:val="28"/>
          <w:szCs w:val="28"/>
        </w:rPr>
        <w:t xml:space="preserve">                                                         ФИО</w:t>
      </w:r>
    </w:p>
    <w:sectPr w:rsidR="0085675E" w:rsidRPr="00BA17CD" w:rsidSect="00350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C0" w:rsidRDefault="00E01CC0" w:rsidP="005E10DA">
      <w:r>
        <w:separator/>
      </w:r>
    </w:p>
  </w:endnote>
  <w:endnote w:type="continuationSeparator" w:id="0">
    <w:p w:rsidR="00E01CC0" w:rsidRDefault="00E01CC0" w:rsidP="005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C0" w:rsidRDefault="00E01CC0" w:rsidP="005E10DA">
      <w:r>
        <w:separator/>
      </w:r>
    </w:p>
  </w:footnote>
  <w:footnote w:type="continuationSeparator" w:id="0">
    <w:p w:rsidR="00E01CC0" w:rsidRDefault="00E01CC0" w:rsidP="005E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746"/>
    <w:multiLevelType w:val="hybridMultilevel"/>
    <w:tmpl w:val="C68EE72A"/>
    <w:lvl w:ilvl="0" w:tplc="40D4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E1416"/>
    <w:multiLevelType w:val="hybridMultilevel"/>
    <w:tmpl w:val="0DCCA0F0"/>
    <w:lvl w:ilvl="0" w:tplc="0BF8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63081C"/>
    <w:multiLevelType w:val="hybridMultilevel"/>
    <w:tmpl w:val="0FE06DC2"/>
    <w:lvl w:ilvl="0" w:tplc="3852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00AC1"/>
    <w:multiLevelType w:val="hybridMultilevel"/>
    <w:tmpl w:val="7C52DEA4"/>
    <w:lvl w:ilvl="0" w:tplc="1E6EC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16C1C"/>
    <w:multiLevelType w:val="hybridMultilevel"/>
    <w:tmpl w:val="4D1490D2"/>
    <w:lvl w:ilvl="0" w:tplc="85E65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C"/>
    <w:rsid w:val="00006C31"/>
    <w:rsid w:val="00056869"/>
    <w:rsid w:val="00067E6A"/>
    <w:rsid w:val="000A400C"/>
    <w:rsid w:val="000C76BD"/>
    <w:rsid w:val="000D7370"/>
    <w:rsid w:val="00103BD3"/>
    <w:rsid w:val="001618B6"/>
    <w:rsid w:val="00163CD6"/>
    <w:rsid w:val="001664E9"/>
    <w:rsid w:val="001A7D28"/>
    <w:rsid w:val="001D34D1"/>
    <w:rsid w:val="001E11BF"/>
    <w:rsid w:val="00203A62"/>
    <w:rsid w:val="00210854"/>
    <w:rsid w:val="002235E3"/>
    <w:rsid w:val="00223E3A"/>
    <w:rsid w:val="002247C6"/>
    <w:rsid w:val="00281169"/>
    <w:rsid w:val="002826AE"/>
    <w:rsid w:val="002B3D34"/>
    <w:rsid w:val="002C0144"/>
    <w:rsid w:val="002C37F9"/>
    <w:rsid w:val="002D367D"/>
    <w:rsid w:val="002F19F1"/>
    <w:rsid w:val="00331411"/>
    <w:rsid w:val="00336895"/>
    <w:rsid w:val="003405A8"/>
    <w:rsid w:val="003508BD"/>
    <w:rsid w:val="003668F8"/>
    <w:rsid w:val="003807F9"/>
    <w:rsid w:val="00382A97"/>
    <w:rsid w:val="00386B7C"/>
    <w:rsid w:val="00390D54"/>
    <w:rsid w:val="003A10E0"/>
    <w:rsid w:val="003A205F"/>
    <w:rsid w:val="003D642B"/>
    <w:rsid w:val="003E0C2D"/>
    <w:rsid w:val="00410CA0"/>
    <w:rsid w:val="004836D4"/>
    <w:rsid w:val="004B1EBD"/>
    <w:rsid w:val="004C3E3B"/>
    <w:rsid w:val="004F63E8"/>
    <w:rsid w:val="00501854"/>
    <w:rsid w:val="0052272B"/>
    <w:rsid w:val="0059243A"/>
    <w:rsid w:val="005A38D9"/>
    <w:rsid w:val="005B5D28"/>
    <w:rsid w:val="005D6CC7"/>
    <w:rsid w:val="005E10DA"/>
    <w:rsid w:val="005E16CD"/>
    <w:rsid w:val="005E182E"/>
    <w:rsid w:val="00615E54"/>
    <w:rsid w:val="0062424C"/>
    <w:rsid w:val="0063522A"/>
    <w:rsid w:val="00681806"/>
    <w:rsid w:val="00692182"/>
    <w:rsid w:val="006A0335"/>
    <w:rsid w:val="006C7B30"/>
    <w:rsid w:val="0071621F"/>
    <w:rsid w:val="0073190A"/>
    <w:rsid w:val="00737E96"/>
    <w:rsid w:val="00795F3A"/>
    <w:rsid w:val="007B7F0E"/>
    <w:rsid w:val="007C49BD"/>
    <w:rsid w:val="008015A9"/>
    <w:rsid w:val="00815819"/>
    <w:rsid w:val="00816957"/>
    <w:rsid w:val="008177A5"/>
    <w:rsid w:val="00821847"/>
    <w:rsid w:val="008235EC"/>
    <w:rsid w:val="00854B03"/>
    <w:rsid w:val="00855254"/>
    <w:rsid w:val="008563DE"/>
    <w:rsid w:val="0085675E"/>
    <w:rsid w:val="00860993"/>
    <w:rsid w:val="00876FEC"/>
    <w:rsid w:val="0088671E"/>
    <w:rsid w:val="008A5728"/>
    <w:rsid w:val="008D59D6"/>
    <w:rsid w:val="00905ACB"/>
    <w:rsid w:val="00915944"/>
    <w:rsid w:val="00923759"/>
    <w:rsid w:val="009557F3"/>
    <w:rsid w:val="009822EA"/>
    <w:rsid w:val="009C182C"/>
    <w:rsid w:val="009C2B82"/>
    <w:rsid w:val="00A50AF7"/>
    <w:rsid w:val="00A67A2B"/>
    <w:rsid w:val="00A90240"/>
    <w:rsid w:val="00A9318F"/>
    <w:rsid w:val="00A9619F"/>
    <w:rsid w:val="00AF3768"/>
    <w:rsid w:val="00B15B05"/>
    <w:rsid w:val="00B45F1C"/>
    <w:rsid w:val="00B73226"/>
    <w:rsid w:val="00B759A7"/>
    <w:rsid w:val="00B80D15"/>
    <w:rsid w:val="00BA17CD"/>
    <w:rsid w:val="00BA4485"/>
    <w:rsid w:val="00BC25D3"/>
    <w:rsid w:val="00BC4506"/>
    <w:rsid w:val="00BD7767"/>
    <w:rsid w:val="00C047BA"/>
    <w:rsid w:val="00C7122B"/>
    <w:rsid w:val="00C92230"/>
    <w:rsid w:val="00C973FC"/>
    <w:rsid w:val="00CB178D"/>
    <w:rsid w:val="00D06529"/>
    <w:rsid w:val="00D451D8"/>
    <w:rsid w:val="00DB0317"/>
    <w:rsid w:val="00DE7CF1"/>
    <w:rsid w:val="00E01CC0"/>
    <w:rsid w:val="00E15781"/>
    <w:rsid w:val="00E2589D"/>
    <w:rsid w:val="00E561EE"/>
    <w:rsid w:val="00E74F9B"/>
    <w:rsid w:val="00EA0F0D"/>
    <w:rsid w:val="00EA3F35"/>
    <w:rsid w:val="00EB3A5A"/>
    <w:rsid w:val="00EB4EB0"/>
    <w:rsid w:val="00ED45ED"/>
    <w:rsid w:val="00F129C0"/>
    <w:rsid w:val="00F44502"/>
    <w:rsid w:val="00F54F77"/>
    <w:rsid w:val="00F64371"/>
    <w:rsid w:val="00FB1344"/>
    <w:rsid w:val="00F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0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locked/>
    <w:rsid w:val="002D367D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2D367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64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3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10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0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locked/>
    <w:rsid w:val="002D367D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2D367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64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3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10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BF5B-F4C1-4B52-8BB2-DFD8215A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оценки деятельности кафедр</vt:lpstr>
    </vt:vector>
  </TitlesOfParts>
  <Company>BSTU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оценки деятельности кафедр</dc:title>
  <dc:creator>user</dc:creator>
  <cp:lastModifiedBy>Николай</cp:lastModifiedBy>
  <cp:revision>2</cp:revision>
  <cp:lastPrinted>2021-03-15T07:59:00Z</cp:lastPrinted>
  <dcterms:created xsi:type="dcterms:W3CDTF">2021-04-13T11:30:00Z</dcterms:created>
  <dcterms:modified xsi:type="dcterms:W3CDTF">2021-04-13T11:30:00Z</dcterms:modified>
</cp:coreProperties>
</file>