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C7" w:rsidRPr="00872CC7" w:rsidRDefault="00872CC7" w:rsidP="00872CC7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72C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Какова цена рисков, проводя финансовые операции через Интернет?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70C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0"/>
          <w:szCs w:val="30"/>
          <w:lang w:eastAsia="ru-RU"/>
        </w:rPr>
        <w:t>В последние годы стремительную популярность набирает оплата товаров и услуг посредством Сети. Вместе с тем, такая возможность несет много рисков. Так, все чаще стали регистрироваться случаи, когда граждане находят через поисковую строку браузеров вредоносные сайты, которые замаскированы под истинные, и посредством их совершают какие-либо финансовые операции. Вскоре замечают, что у них произошло списание денежных средств неизвестным лицом.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Так, в Ленинский РОВД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г. </w:t>
      </w: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Бреста обратилась 37-летняя, жительница города, которая сообщила, что с ее банковской карточки похитили деньги. Женщина пояснила, что хотела пополнить баланс абонентского номера посредством интернет-банкинга, который нашла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</w:t>
      </w: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через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</w:t>
      </w: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браузер.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 </w:t>
      </w:r>
      <w:r w:rsidRPr="00872CC7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4"/>
          <w:szCs w:val="24"/>
          <w:lang w:eastAsia="ru-RU"/>
        </w:rPr>
        <w:drawing>
          <wp:inline distT="0" distB="0" distL="0" distR="0" wp14:anchorId="23A2253A" wp14:editId="78772725">
            <wp:extent cx="6030164" cy="4025473"/>
            <wp:effectExtent l="0" t="0" r="8890" b="0"/>
            <wp:docPr id="2" name="Рисунок 2" descr="https://brest.mvd.gov.by/uploads2/news/8662/a7e77cf6c1244509221c3813d7efb83a974bf9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8662/a7e77cf6c1244509221c3813d7efb83a974bf9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98" cy="403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Для этого в поисковой строке ввела название своего банка, после чего перешла по первой же ссылке. Открылся сайт, аналогичный официальному. На нем ввела логин и пароль доступа к интернет-банкингу своей банковской карты, после чего на абонентский номер пришло уведомление с сеансовым ключом, который также ввела в отдельной графе вышеуказанной электронной страницы.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lastRenderedPageBreak/>
        <w:t>Затем гражданке стали приходить сообщения о том, что она ввела неверный сеансовый ключ. После этого женщина позвонила в банк, чтобы разобраться, почему не может зайти в личный кабинет. Специалист банка сообщил, что с ее карты были списаны денежные средства в размере 440 белорусских рублей. Осознав, что попалась на уловку мошенника, женщина обратилась за помощью в правоохранительные органы.</w:t>
      </w:r>
    </w:p>
    <w:p w:rsidR="00872CC7" w:rsidRDefault="00872CC7" w:rsidP="00872CC7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4"/>
          <w:szCs w:val="24"/>
          <w:lang w:eastAsia="ru-RU"/>
        </w:rPr>
        <w:drawing>
          <wp:inline distT="0" distB="0" distL="0" distR="0" wp14:anchorId="1E7AF76A" wp14:editId="4C9E41F5">
            <wp:extent cx="6030061" cy="4019910"/>
            <wp:effectExtent l="0" t="0" r="8890" b="0"/>
            <wp:docPr id="3" name="Рисунок 3" descr="https://brest.mvd.gov.by/uploads2/news/8662/9abe813d4da01b8887338382ca40b276fe06d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8662/9abe813d4da01b8887338382ca40b276fe06da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518" cy="40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C7" w:rsidRDefault="00872CC7" w:rsidP="00872CC7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Жертвой мошенников также стала 46-летняя жительница областного центра. Женщина пояснила, что у нее возникла</w:t>
      </w: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</w:t>
      </w: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необходимость перевести денежные средства с зарплатной карты на виртуальную. Для этого через поисковую строку браузера она нашла ссылку на интернет-банкинг и перешла по ней. Далее вела логин и пароль для входа. 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Зайти в кабинет у женщины не получалось, система как будто зависала. Затем на ее телефон пришло сообщение для подтверждения операции. Женщина ввела код из смс, полагая, что вводит пароль 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</w:t>
      </w:r>
      <w:r w:rsidRPr="00872CC7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системы.  Позвонив в банк, чтобы узнать, в чем причина, ей сказали, что с ее счета произошло списание в размере более 580 белорусских рублей. 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 всем фактам возбуждены уголовные дела. В настоящее время сотрудники милиции проводят работу по установке лиц, которые могут быть причастны к совершению данных преступлений.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Каждый гражданин должен понимать, что это лишь несколько примеров преступлений, подобные случаи в нашей области не единичны.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t>УВД Брестского облисполкома обращает внимание, что, совершая покупки в Интернете, необходимо быть предельно бдительным.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Помните, что визуально заметить подмену сложно, но есть характерные маркеры: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- замочек слева от адресной строки не замкнут или есть </w:t>
      </w:r>
      <w:proofErr w:type="gramStart"/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надпись</w:t>
      </w:r>
      <w:proofErr w:type="gramEnd"/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«Не защищено»;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- электронный адрес ненастоящий или буквы в нем перепутаны (bel-post.by вместо belpost.by, bealrusbank.by вместо belarusbank.by).</w:t>
      </w:r>
    </w:p>
    <w:p w:rsidR="00872CC7" w:rsidRDefault="00872CC7" w:rsidP="00872CC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72CC7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lang w:eastAsia="ru-RU"/>
        </w:rPr>
        <w:drawing>
          <wp:inline distT="0" distB="0" distL="0" distR="0" wp14:anchorId="6E727313" wp14:editId="6478B894">
            <wp:extent cx="6020904" cy="5736566"/>
            <wp:effectExtent l="0" t="0" r="0" b="0"/>
            <wp:docPr id="4" name="Рисунок 4" descr="https://brest.mvd.gov.by/uploads2/news/8662/2ab442363fe2366e9316c6861612a77dd0d4a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8662/2ab442363fe2366e9316c6861612a77dd0d4a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26" cy="574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C7" w:rsidRPr="00872CC7" w:rsidRDefault="00872CC7" w:rsidP="00872CC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30"/>
          <w:szCs w:val="3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E35B1"/>
          <w:spacing w:val="4"/>
          <w:sz w:val="24"/>
          <w:szCs w:val="24"/>
          <w:lang w:eastAsia="ru-RU"/>
        </w:rPr>
        <w:t xml:space="preserve">        </w:t>
      </w:r>
      <w:r w:rsidRPr="00872CC7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30"/>
          <w:szCs w:val="30"/>
          <w:u w:val="single"/>
          <w:lang w:eastAsia="ru-RU"/>
        </w:rPr>
        <w:t>Кроме того, правоохранители напоминают: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5E35B1"/>
          <w:spacing w:val="4"/>
          <w:sz w:val="24"/>
          <w:szCs w:val="24"/>
          <w:lang w:eastAsia="ru-RU"/>
        </w:rPr>
        <w:t xml:space="preserve"> 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ни под каким предлогом не сообщайте кому-либо реквизиты карты и не отправляйте их фотоизображения по сети Интернет;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lastRenderedPageBreak/>
        <w:t xml:space="preserve">  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- не распространяйте на сомнительных </w:t>
      </w:r>
      <w:proofErr w:type="spellStart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интернет-ресурсах</w:t>
      </w:r>
      <w:proofErr w:type="spellEnd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свои персональные данные: номер паспорта, личный номер, мобильный телефон, адрес проживания, «логин» и «пароль» доступа к системе «Интернет-банкинг»;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- не сообщайте данные, полученные в виде SMS-сообщений: сеансовые пароли, код авторизации, пароль «3-D </w:t>
      </w:r>
      <w:proofErr w:type="spellStart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Seсure</w:t>
      </w:r>
      <w:proofErr w:type="spellEnd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» и т.д.;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совершая покупки в интернете, используйте только проверенные официальные сайты;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оформите отдельную карту для онлайн-покупок и не храните на ней большие суммы. Для карты, используемой в Беларуси, рекомендуется ограничить возможность ее использования за пределами страны;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скрывайте трехзначный номер на оборотной стороне карты (CVV/CVC), предварительно сохранив его;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вводите логин и пароль к системе «Интернет-банкинг» только на официальном сайте или в мобильном приложении банка;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- используйте двухфакторную аутентификацию, услугу «3-D </w:t>
      </w:r>
      <w:proofErr w:type="spellStart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Seсure</w:t>
      </w:r>
      <w:proofErr w:type="spellEnd"/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», установите лимиты на максимальные суммы операций, подключите SMS-оповещение о проведении операций по карте;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ни в коем случае не переходите в систему «Интернет-банкинг» по ссылкам, отправленным по электронной почте, присланных в социальных сетях и мессенджерах;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не пользуйтесь системой «Интернет-банкинг» на чужих компьютерах или мобильных устройствах;</w:t>
      </w:r>
    </w:p>
    <w:p w:rsidR="00872CC7" w:rsidRPr="00872CC7" w:rsidRDefault="00872CC7" w:rsidP="00872CC7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</w:t>
      </w:r>
      <w:r w:rsidRPr="00872CC7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в случае утери или кражи карты незамедлительно обратитесь в банк для ее блокирования.</w:t>
      </w:r>
    </w:p>
    <w:p w:rsid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Уважаемые граждане, в любой ситуации необходимо проявлять бдительность и помнить, что абсолютное большинство </w:t>
      </w:r>
      <w:proofErr w:type="spellStart"/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киберпреступлений</w:t>
      </w:r>
      <w:proofErr w:type="spellEnd"/>
      <w:r w:rsidRPr="00872CC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становятся возможными ввиду неосмотрительности со стороны пользователя.</w:t>
      </w:r>
    </w:p>
    <w:p w:rsidR="00872CC7" w:rsidRPr="00872CC7" w:rsidRDefault="00872CC7" w:rsidP="00872CC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72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t>Если в отношении вас либо ваших близких совершено противоправное деяние – немедленно сообщите об этом в правоохранительные органы.</w:t>
      </w:r>
    </w:p>
    <w:p w:rsidR="003D07B3" w:rsidRDefault="00872CC7" w:rsidP="00872CC7">
      <w:pPr>
        <w:ind w:firstLine="0"/>
      </w:pPr>
    </w:p>
    <w:p w:rsidR="00872CC7" w:rsidRPr="00872CC7" w:rsidRDefault="00872CC7" w:rsidP="00872CC7">
      <w:pPr>
        <w:ind w:left="2832" w:firstLine="0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0"/>
          <w:szCs w:val="30"/>
        </w:rPr>
        <w:t>По информации УВД Брестского облисполкома</w:t>
      </w:r>
    </w:p>
    <w:sectPr w:rsidR="00872CC7" w:rsidRPr="00872CC7" w:rsidSect="00872CC7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D2"/>
    <w:rsid w:val="00116190"/>
    <w:rsid w:val="0020651B"/>
    <w:rsid w:val="0067769B"/>
    <w:rsid w:val="00872CC7"/>
    <w:rsid w:val="008D1004"/>
    <w:rsid w:val="00B102D2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0403-2A3A-4E79-AB4E-95C4398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496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2023-04-06T08:28:00Z</dcterms:created>
  <dcterms:modified xsi:type="dcterms:W3CDTF">2023-04-06T08:28:00Z</dcterms:modified>
</cp:coreProperties>
</file>