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77" w:rsidRPr="00490F77" w:rsidRDefault="00490F77" w:rsidP="00490F7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6"/>
          <w:szCs w:val="36"/>
          <w:lang w:eastAsia="ru-RU"/>
        </w:rPr>
      </w:pPr>
      <w:bookmarkStart w:id="0" w:name="_GoBack"/>
      <w:bookmarkEnd w:id="0"/>
      <w:r w:rsidRPr="00490F77">
        <w:rPr>
          <w:rFonts w:ascii="Times New Roman" w:eastAsia="Times New Roman" w:hAnsi="Times New Roman" w:cs="Times New Roman"/>
          <w:b/>
          <w:bCs/>
          <w:spacing w:val="4"/>
          <w:kern w:val="36"/>
          <w:sz w:val="36"/>
          <w:szCs w:val="36"/>
          <w:lang w:eastAsia="ru-RU"/>
        </w:rPr>
        <w:t>Не отдавайте деньги мошенникам!</w:t>
      </w:r>
      <w:r w:rsidRPr="00490F77">
        <w:rPr>
          <w:rFonts w:ascii="Times New Roman" w:eastAsia="Times New Roman" w:hAnsi="Times New Roman" w:cs="Times New Roman"/>
          <w:noProof/>
          <w:color w:val="787878"/>
          <w:spacing w:val="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E60ACA" wp14:editId="52AAC8DD">
                <wp:extent cx="301625" cy="301625"/>
                <wp:effectExtent l="0" t="0" r="0" b="0"/>
                <wp:docPr id="1" name="AutoShape 1" descr="https://brest.mvd.gov.by/assets/img/img-i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1F1BA" id="AutoShape 1" o:spid="_x0000_s1026" alt="https://brest.mvd.gov.by/assets/img/img-i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CHpFh70QIAAO0FAAAOAAAAAAAAAAAAAAAAAC4CAABkcnMvZTJvRG9jLnht&#10;bFBLAQItABQABgAIAAAAIQBoNpdo2gAAAAMBAAAPAAAAAAAAAAAAAAAAACs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490F77" w:rsidRPr="00490F77" w:rsidRDefault="00490F77" w:rsidP="00490F77">
      <w:pPr>
        <w:shd w:val="clear" w:color="auto" w:fill="FFFFFF"/>
        <w:ind w:right="-142"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490F77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Одно из самых распространенных цифровых преступлений – телефонное мошенничество. На территории Брестской области неустанно продолжают фиксироваться факты их совершения. Злоумышленники работают по одному и тому же сценарию: звонят и представляются сотрудниками банка, уже зная о клиенте фамилию, имя и отчество. Затем начинают утверждать, что зафиксировали подозрительную активность по карте, и чтобы ее остановить, нужно срочно назвать либо </w:t>
      </w:r>
      <w:proofErr w:type="spellStart"/>
      <w:r w:rsidRPr="00490F77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пин</w:t>
      </w:r>
      <w:proofErr w:type="spellEnd"/>
      <w:r w:rsidRPr="00490F77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-код, либо одноразовый пароль из СМС. В некоторых случаях представляются сотрудниками правоохранительных органов либо других структур, говорят об оформлении кредита.</w:t>
      </w:r>
    </w:p>
    <w:p w:rsidR="00490F77" w:rsidRDefault="00490F77" w:rsidP="00490F77">
      <w:pPr>
        <w:shd w:val="clear" w:color="auto" w:fill="FFFFFF"/>
        <w:ind w:right="-142" w:firstLine="708"/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</w:pPr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 xml:space="preserve">Так, в </w:t>
      </w:r>
      <w:proofErr w:type="spellStart"/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>Ганцевичский</w:t>
      </w:r>
      <w:proofErr w:type="spellEnd"/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 xml:space="preserve"> РОВД обратилась гражданка 48 лет, которая сообщила, что ей в мессенджере позвонили неизвестные и, представившись сотрудниками службы безопасности банка, под предлогом предотвращения хищения с ее карт-счета денежных средств, склонили</w:t>
      </w:r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 xml:space="preserve"> </w:t>
      </w:r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>к оформлению кредита на сумму 5 тысяч рублей.</w:t>
      </w:r>
    </w:p>
    <w:p w:rsidR="00490F77" w:rsidRPr="00490F77" w:rsidRDefault="00490F77" w:rsidP="00490F77">
      <w:pPr>
        <w:shd w:val="clear" w:color="auto" w:fill="FFFFFF"/>
        <w:ind w:right="-142" w:firstLine="708"/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</w:pPr>
    </w:p>
    <w:p w:rsidR="00490F77" w:rsidRPr="00490F77" w:rsidRDefault="00490F77" w:rsidP="00490F77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490F77">
        <w:rPr>
          <w:rFonts w:ascii="Arial" w:eastAsia="Times New Roman" w:hAnsi="Arial" w:cs="Arial"/>
          <w:i/>
          <w:iCs/>
          <w:noProof/>
          <w:color w:val="000000"/>
          <w:spacing w:val="4"/>
          <w:sz w:val="21"/>
          <w:szCs w:val="21"/>
          <w:lang w:eastAsia="ru-RU"/>
        </w:rPr>
        <w:drawing>
          <wp:inline distT="0" distB="0" distL="0" distR="0" wp14:anchorId="643894DD" wp14:editId="63455F14">
            <wp:extent cx="6030164" cy="3220143"/>
            <wp:effectExtent l="0" t="0" r="8890" b="0"/>
            <wp:docPr id="2" name="Рисунок 2" descr="https://brest.mvd.gov.by/uploads2/news/8121/2dfeededeab5ea35d1e6278fc899180f01d9b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.mvd.gov.by/uploads2/news/8121/2dfeededeab5ea35d1e6278fc899180f01d9b9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63" cy="322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7" w:rsidRPr="00490F77" w:rsidRDefault="00490F77" w:rsidP="00490F77">
      <w:pPr>
        <w:shd w:val="clear" w:color="auto" w:fill="FFFFFF"/>
        <w:ind w:right="-142"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>Звонившие сказали женщине, что с ее карт-счета якобы пытались украсть деньги. Для того,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 xml:space="preserve"> </w:t>
      </w:r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>чтобы предотвратить хищение, ей необходимо сходить в банк и оформить потребительский кредит. </w:t>
      </w:r>
    </w:p>
    <w:p w:rsidR="00490F77" w:rsidRPr="00490F77" w:rsidRDefault="00490F77" w:rsidP="00490F77">
      <w:pPr>
        <w:shd w:val="clear" w:color="auto" w:fill="FFFFFF"/>
        <w:ind w:right="-142"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 xml:space="preserve">Заявительница выполнила указания мошенников. Когда пришла домой, ей перезвонили снова и попросили установить программу </w:t>
      </w:r>
      <w:proofErr w:type="spellStart"/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>AnyDesk</w:t>
      </w:r>
      <w:proofErr w:type="spellEnd"/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>. Женщина его скачала, однако, когда злоумышленники начали говорить дальнейший алгоритм действий, женщина не понимала указаний. Это разозлило злоумышленников, поэтому они начали на нее кричать и использовать нецензурную лексику. Такое поведение заставило заявительницу заподозрить неладное и прекратить с ними разговор, а после обратиться в милицию.</w:t>
      </w:r>
    </w:p>
    <w:p w:rsidR="00490F77" w:rsidRPr="00490F77" w:rsidRDefault="00490F77" w:rsidP="00490F77">
      <w:pPr>
        <w:shd w:val="clear" w:color="auto" w:fill="FFFFFF"/>
        <w:ind w:right="-142"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490F77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lastRenderedPageBreak/>
        <w:t>Правоохранители напоминают, что избежать уловок мошенников поможет личная бдительность. Например, если вам поступил звонок от представителей банка, либо правоохранительных органов, уточните у звонящего вам лица его данные, а также название организации, которую он представляет. После этого прекратите разговор. Через справочные службы, либо в глобальной компьютерной сети Интернет найдите контактные данные организации и свяжитесь с её сотрудниками по телефону.</w:t>
      </w:r>
    </w:p>
    <w:p w:rsidR="00490F77" w:rsidRDefault="00490F77" w:rsidP="00490F77">
      <w:pPr>
        <w:shd w:val="clear" w:color="auto" w:fill="E4EBF1"/>
        <w:ind w:right="-142" w:firstLine="0"/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29"/>
          <w:szCs w:val="2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29"/>
          <w:szCs w:val="29"/>
          <w:lang w:eastAsia="ru-RU"/>
        </w:rPr>
        <w:t xml:space="preserve">        </w:t>
      </w:r>
      <w:r w:rsidRPr="00490F77"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29"/>
          <w:szCs w:val="29"/>
          <w:u w:val="single"/>
          <w:lang w:eastAsia="ru-RU"/>
        </w:rPr>
        <w:t>Кроме того, если Вам поступил звонок от представителей банка, либо правоохранительных органов:</w:t>
      </w:r>
    </w:p>
    <w:p w:rsidR="00490F77" w:rsidRDefault="00490F77" w:rsidP="00490F77">
      <w:pPr>
        <w:shd w:val="clear" w:color="auto" w:fill="E4EBF1"/>
        <w:ind w:right="-142" w:firstLine="708"/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</w:pPr>
      <w:r w:rsidRPr="00490F77"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  <w:t>- ни в коем случае не поддавайтесь панике и под любым предлогом прекратите разговор с незнакомцем;</w:t>
      </w:r>
    </w:p>
    <w:p w:rsidR="00490F77" w:rsidRDefault="00490F77" w:rsidP="00490F77">
      <w:pPr>
        <w:shd w:val="clear" w:color="auto" w:fill="E4EBF1"/>
        <w:ind w:right="-142" w:firstLine="708"/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</w:pPr>
      <w:r w:rsidRPr="00490F77"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  <w:t>- не следует доверять звонкам и сообщениям о том, что их родственник или знакомый попал в ДТП, задержан сотрудниками милиции за совершение преступления, особенно, если за этим следует просьба о перечислении денежных средств. Как показывает практика, звонок близкому человеку позволяет развеять сомнения и понять, что это мошенники пытаются завладеть вашими деньгами;</w:t>
      </w:r>
    </w:p>
    <w:p w:rsidR="00490F77" w:rsidRPr="00490F77" w:rsidRDefault="00490F77" w:rsidP="00490F77">
      <w:pPr>
        <w:shd w:val="clear" w:color="auto" w:fill="E4EBF1"/>
        <w:ind w:right="-142" w:firstLine="708"/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</w:pPr>
      <w:r w:rsidRPr="00490F77"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  <w:t>- не следует передавать деньги незнакомым людям.</w:t>
      </w:r>
    </w:p>
    <w:p w:rsidR="00490F77" w:rsidRDefault="00490F77" w:rsidP="00490F77">
      <w:pPr>
        <w:shd w:val="clear" w:color="auto" w:fill="FFFFFF"/>
        <w:ind w:right="-142"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9"/>
          <w:szCs w:val="29"/>
          <w:lang w:eastAsia="ru-RU"/>
        </w:rPr>
      </w:pPr>
    </w:p>
    <w:p w:rsidR="00490F77" w:rsidRPr="00490F77" w:rsidRDefault="00490F77" w:rsidP="00490F77">
      <w:pPr>
        <w:shd w:val="clear" w:color="auto" w:fill="FFFFFF"/>
        <w:ind w:right="-142" w:firstLine="0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9"/>
          <w:szCs w:val="29"/>
          <w:lang w:eastAsia="ru-RU"/>
        </w:rPr>
        <w:t xml:space="preserve">        </w:t>
      </w:r>
      <w:r w:rsidRPr="00490F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9"/>
          <w:szCs w:val="29"/>
          <w:lang w:eastAsia="ru-RU"/>
        </w:rPr>
        <w:t>Важно! 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:rsidR="00490F77" w:rsidRDefault="00490F77" w:rsidP="00490F77">
      <w:pPr>
        <w:shd w:val="clear" w:color="auto" w:fill="FFFFFF"/>
        <w:ind w:right="-142" w:firstLine="0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      </w:t>
      </w:r>
      <w:r w:rsidRPr="00490F77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Если вы все-таки стали жертвой мошенников, незамедлительно обратитесь в правоохранительные органы.</w:t>
      </w:r>
    </w:p>
    <w:p w:rsidR="00490F77" w:rsidRPr="00490F77" w:rsidRDefault="00490F77" w:rsidP="00490F77">
      <w:pPr>
        <w:shd w:val="clear" w:color="auto" w:fill="FFFFFF"/>
        <w:ind w:right="-142" w:firstLine="0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490F77" w:rsidRPr="00490F77" w:rsidRDefault="00490F77" w:rsidP="00490F77">
      <w:pPr>
        <w:shd w:val="clear" w:color="auto" w:fill="FFFFFF"/>
        <w:ind w:right="-142" w:firstLine="0"/>
        <w:jc w:val="right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>По информации</w:t>
      </w:r>
      <w:r w:rsidRPr="00490F77"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 xml:space="preserve"> УВД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9"/>
          <w:szCs w:val="29"/>
          <w:lang w:eastAsia="ru-RU"/>
        </w:rPr>
        <w:t xml:space="preserve"> Брестского облисполкома</w:t>
      </w:r>
    </w:p>
    <w:p w:rsidR="003D07B3" w:rsidRDefault="00490F77"/>
    <w:sectPr w:rsidR="003D07B3" w:rsidSect="00490F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B"/>
    <w:rsid w:val="00116190"/>
    <w:rsid w:val="0020651B"/>
    <w:rsid w:val="00490F77"/>
    <w:rsid w:val="005C268B"/>
    <w:rsid w:val="0067769B"/>
    <w:rsid w:val="008D1004"/>
    <w:rsid w:val="00C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63141-45C7-4ACC-B5A0-1C637B85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097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2</cp:revision>
  <dcterms:created xsi:type="dcterms:W3CDTF">2023-01-10T12:16:00Z</dcterms:created>
  <dcterms:modified xsi:type="dcterms:W3CDTF">2023-01-10T12:20:00Z</dcterms:modified>
</cp:coreProperties>
</file>