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0" w:rsidRPr="00D55429" w:rsidRDefault="00E23BEF" w:rsidP="002938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293840">
        <w:rPr>
          <w:rFonts w:ascii="Times New Roman" w:hAnsi="Times New Roman"/>
          <w:b/>
          <w:color w:val="000000"/>
          <w:sz w:val="28"/>
          <w:szCs w:val="28"/>
        </w:rPr>
        <w:t xml:space="preserve">Зависимое пищевое поведение. </w:t>
      </w:r>
    </w:p>
    <w:p w:rsidR="00E23BEF" w:rsidRPr="00293840" w:rsidRDefault="00E23BEF" w:rsidP="002938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3840">
        <w:rPr>
          <w:rFonts w:ascii="Times New Roman" w:hAnsi="Times New Roman"/>
          <w:b/>
          <w:color w:val="000000"/>
          <w:sz w:val="28"/>
          <w:szCs w:val="28"/>
        </w:rPr>
        <w:t>Профилактика нарушений пищевого поведения.</w:t>
      </w:r>
    </w:p>
    <w:p w:rsidR="00293840" w:rsidRPr="00D55429" w:rsidRDefault="00293840" w:rsidP="0084762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3BEF" w:rsidRPr="004258B6" w:rsidRDefault="00E23BEF" w:rsidP="0084762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Актуальность темы.</w:t>
      </w:r>
    </w:p>
    <w:p w:rsidR="00E23BEF" w:rsidRPr="004258B6" w:rsidRDefault="00E23BEF" w:rsidP="0029384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21 век эта эпоха виртуальной реальности, высоких стандартов жизни, научно технического прогресса и </w:t>
      </w:r>
      <w:r w:rsidR="006C68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постоянной спешки. Но, как бы, ни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менялась жизнь, тема</w:t>
      </w:r>
      <w:r w:rsidR="006C68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которая всегда волновала человечество - это здоровье.</w:t>
      </w:r>
      <w:r w:rsidRPr="00091B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здоровье зависит от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образа  жизни, что включает в себя режим дня, питьевой и двигательной режим </w:t>
      </w:r>
      <w:r w:rsidR="006C6851"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конечно </w:t>
      </w:r>
      <w:r w:rsidR="006C6851"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же,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культуру питания.</w:t>
      </w:r>
    </w:p>
    <w:p w:rsidR="00E23BEF" w:rsidRPr="004258B6" w:rsidRDefault="00E23BEF" w:rsidP="00373AA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современных социально-экономических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условиях, при избытке и разнообразии продуктов питания</w:t>
      </w:r>
      <w:r w:rsidR="00FC3D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 одной стороны  и хронических стрессах и эмоциональных перегрузках – с другой стороны, проблема нарушений пищевого поведения приобретает все больший и больший размах.</w:t>
      </w:r>
    </w:p>
    <w:p w:rsidR="00E23BEF" w:rsidRPr="004258B6" w:rsidRDefault="00E23BEF" w:rsidP="00373AA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Еще одним </w:t>
      </w:r>
      <w:r w:rsidR="00FC3D6D"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фактором,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влияющим на увеличение 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болеваемости РПП (расстройства пищевого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поведения) является современные стандарт красоты, которые активно пропагандируются  СМИ, и часто имеют мало отношения к реальности.</w:t>
      </w:r>
    </w:p>
    <w:p w:rsidR="00E23BEF" w:rsidRPr="004258B6" w:rsidRDefault="00E23BEF" w:rsidP="0084762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такое РПП?</w:t>
      </w:r>
    </w:p>
    <w:p w:rsidR="00E23BEF" w:rsidRPr="002C1657" w:rsidRDefault="00E23BEF" w:rsidP="00373AA3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Расстройства приёма пищи</w:t>
      </w:r>
      <w:r w:rsidRPr="00091B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(нарушения пищевого</w:t>
      </w:r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поведения)</w:t>
      </w:r>
      <w:r w:rsidRPr="004258B6">
        <w:rPr>
          <w:rFonts w:ascii="Times New Roman" w:hAnsi="Times New Roman"/>
          <w:color w:val="000000"/>
          <w:sz w:val="28"/>
          <w:szCs w:val="28"/>
        </w:rPr>
        <w:t>— класс</w:t>
      </w:r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tooltip="Психогении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психогенно</w:t>
        </w:r>
      </w:hyperlink>
      <w:r w:rsidR="00FC3D6D"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обусловленных поведенческих</w:t>
      </w:r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tooltip="Синдром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синдромов</w:t>
        </w:r>
      </w:hyperlink>
      <w:r w:rsidRPr="004258B6">
        <w:rPr>
          <w:rFonts w:ascii="Times New Roman" w:hAnsi="Times New Roman"/>
          <w:color w:val="000000"/>
          <w:sz w:val="28"/>
          <w:szCs w:val="28"/>
        </w:rPr>
        <w:t xml:space="preserve">, связанных с нарушениями </w:t>
      </w:r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tooltip="Приём пищи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приема пищи</w:t>
        </w:r>
      </w:hyperlink>
      <w:r w:rsidRPr="004258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23BEF" w:rsidRPr="004258B6" w:rsidRDefault="00E23BEF" w:rsidP="00FC3D6D">
      <w:pPr>
        <w:spacing w:line="240" w:lineRule="auto"/>
        <w:ind w:right="49" w:firstLine="567"/>
        <w:jc w:val="both"/>
        <w:rPr>
          <w:rStyle w:val="40"/>
          <w:rFonts w:ascii="Times New Roman" w:hAnsi="Times New Roman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Нарушения пищевого поведения относятся к</w:t>
      </w:r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tooltip="Психическое расстройство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психическим расстройствам</w:t>
        </w:r>
      </w:hyperlink>
      <w:r w:rsidRPr="004258B6">
        <w:rPr>
          <w:rStyle w:val="40"/>
          <w:rFonts w:ascii="Times New Roman" w:hAnsi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</w:p>
    <w:p w:rsidR="00E23BEF" w:rsidRPr="004258B6" w:rsidRDefault="00E23BEF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Это целая группа</w:t>
      </w:r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tooltip="Синдром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синдромов</w:t>
        </w:r>
      </w:hyperlink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в</w:t>
      </w:r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tooltip="МКБ-10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МКБ-10</w:t>
        </w:r>
      </w:hyperlink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с сильно различающимся содержанием: от</w:t>
      </w:r>
      <w:r w:rsidRPr="00091BF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tooltip="Нервная анорексия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нервной анорексии</w:t>
        </w:r>
      </w:hyperlink>
      <w:r w:rsidRPr="004258B6">
        <w:rPr>
          <w:rFonts w:ascii="Times New Roman" w:hAnsi="Times New Roman"/>
          <w:color w:val="000000"/>
          <w:sz w:val="28"/>
          <w:szCs w:val="28"/>
        </w:rPr>
        <w:t>, часто приводящей к смерти, до способного самопроизвольно прекратиться переедания.</w:t>
      </w:r>
    </w:p>
    <w:p w:rsidR="00E23BEF" w:rsidRPr="00FC3D6D" w:rsidRDefault="00E23BEF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3D6D">
        <w:rPr>
          <w:rFonts w:ascii="Times New Roman" w:hAnsi="Times New Roman"/>
          <w:color w:val="000000"/>
          <w:sz w:val="28"/>
          <w:szCs w:val="28"/>
        </w:rPr>
        <w:t>Немного подробнее о формах РПП.</w:t>
      </w:r>
    </w:p>
    <w:p w:rsidR="00E23BEF" w:rsidRPr="004258B6" w:rsidRDefault="00E23BEF" w:rsidP="00FC3D6D">
      <w:pPr>
        <w:spacing w:line="240" w:lineRule="auto"/>
        <w:ind w:right="49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Согласно </w:t>
      </w:r>
      <w:hyperlink r:id="rId14" w:tooltip="МКБ-10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МКБ-10</w:t>
        </w:r>
      </w:hyperlink>
      <w:r w:rsidRPr="004258B6">
        <w:rPr>
          <w:rFonts w:ascii="Times New Roman" w:hAnsi="Times New Roman"/>
          <w:color w:val="000000"/>
          <w:sz w:val="28"/>
          <w:szCs w:val="28"/>
        </w:rPr>
        <w:t> выделяется несколько видов расстройств приёма пищи. Наиболее часто встречается из них:</w:t>
      </w:r>
    </w:p>
    <w:p w:rsidR="00E23BEF" w:rsidRPr="004258B6" w:rsidRDefault="00E23BEF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Нервная анорексия</w:t>
      </w:r>
      <w:r w:rsidR="00FC3D6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 xml:space="preserve">- расстройство, характеризующееся культом «худобы», преднамеренным снижением веса и поддержка веса на минимально возможных рубежах, что в 5% случаев приводит к локальному исходу. </w:t>
      </w:r>
      <w:r w:rsidRPr="004258B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 пациентов, как правило, наблюдается сочетание</w:t>
      </w:r>
      <w:r w:rsidRPr="00091B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высокого</w:t>
      </w:r>
      <w:r w:rsidRPr="00091B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интеллекта</w:t>
      </w:r>
      <w:r w:rsidRPr="00091B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 эмоциональной</w:t>
      </w:r>
      <w:r w:rsidRPr="00091B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холодности</w:t>
      </w:r>
      <w:r w:rsidRPr="004258B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091B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отстраненности, сложности в налаживании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социальных связей. </w:t>
      </w:r>
    </w:p>
    <w:p w:rsidR="00E23BEF" w:rsidRPr="004258B6" w:rsidRDefault="00E23BEF" w:rsidP="00FC3D6D">
      <w:pPr>
        <w:spacing w:line="240" w:lineRule="auto"/>
        <w:ind w:right="49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Нервная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hyperlink r:id="rId15" w:tooltip="Булимия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булимия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- представляет собой расстройство, характеризующееся повторяющимися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приступами переедания и постоянным контролем веса тела, что приводит больного к принятию крайних мер (различного рода очистительные процедуры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прием слабительных и/или мочегонным препаратов, изнурительные тренировки, вызывание рвоты) для смягчения «полнящего» влияния съеденной пищи. В эмоциональном плане наблюдается скачка настроения, компульсивность поступков, эмоций мн</w:t>
      </w:r>
      <w:r>
        <w:rPr>
          <w:rFonts w:ascii="Times New Roman" w:hAnsi="Times New Roman"/>
          <w:color w:val="000000"/>
          <w:sz w:val="28"/>
          <w:szCs w:val="28"/>
        </w:rPr>
        <w:t xml:space="preserve">ого и они плохо контролируемы. </w:t>
      </w:r>
      <w:r w:rsidRPr="004258B6">
        <w:rPr>
          <w:rFonts w:ascii="Times New Roman" w:hAnsi="Times New Roman"/>
          <w:color w:val="000000"/>
          <w:sz w:val="28"/>
          <w:szCs w:val="28"/>
        </w:rPr>
        <w:t>Часто наблюдаются суицидальные намерения или попытки.</w:t>
      </w:r>
    </w:p>
    <w:p w:rsidR="00E23BEF" w:rsidRPr="004258B6" w:rsidRDefault="00E23BEF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Психогенное </w:t>
      </w:r>
      <w:r w:rsidRPr="004258B6">
        <w:rPr>
          <w:rFonts w:ascii="Times New Roman" w:hAnsi="Times New Roman"/>
          <w:i/>
          <w:iCs/>
          <w:color w:val="000000"/>
          <w:sz w:val="28"/>
          <w:szCs w:val="28"/>
        </w:rPr>
        <w:t>переедание</w:t>
      </w:r>
      <w:r w:rsidRPr="004258B6">
        <w:rPr>
          <w:rFonts w:ascii="Times New Roman" w:hAnsi="Times New Roman"/>
          <w:color w:val="000000"/>
          <w:sz w:val="28"/>
          <w:szCs w:val="28"/>
        </w:rPr>
        <w:t xml:space="preserve"> (компульсивное переедание) - проявляется как реакцией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6" w:tooltip="Дистресс" w:history="1">
        <w:r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стресс</w:t>
        </w:r>
      </w:hyperlink>
      <w:r w:rsidRPr="004258B6">
        <w:rPr>
          <w:rFonts w:ascii="Times New Roman" w:hAnsi="Times New Roman"/>
          <w:color w:val="000000"/>
          <w:sz w:val="28"/>
          <w:szCs w:val="28"/>
        </w:rPr>
        <w:t>(может носить как разовый, так и хронический характер), приводит к увеличению массы тела. Приступы переедания 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способом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справиться с сильными переживаниями.</w:t>
      </w:r>
    </w:p>
    <w:p w:rsidR="00E23BEF" w:rsidRPr="004258B6" w:rsidRDefault="00E23BEF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Психогенная </w:t>
      </w:r>
      <w:r w:rsidRPr="004258B6">
        <w:rPr>
          <w:rFonts w:ascii="Times New Roman" w:hAnsi="Times New Roman"/>
          <w:i/>
          <w:iCs/>
          <w:color w:val="000000"/>
          <w:sz w:val="28"/>
          <w:szCs w:val="28"/>
        </w:rPr>
        <w:t>рвота</w:t>
      </w:r>
      <w:r w:rsidRPr="004258B6">
        <w:rPr>
          <w:rFonts w:ascii="Times New Roman" w:hAnsi="Times New Roman"/>
          <w:color w:val="000000"/>
          <w:sz w:val="28"/>
          <w:szCs w:val="28"/>
        </w:rPr>
        <w:t>(vomiting)– возникает как реакция на н</w:t>
      </w:r>
      <w:r>
        <w:rPr>
          <w:rFonts w:ascii="Times New Roman" w:hAnsi="Times New Roman"/>
          <w:color w:val="000000"/>
          <w:sz w:val="28"/>
          <w:szCs w:val="28"/>
        </w:rPr>
        <w:t xml:space="preserve">еосознаваемый внутриличностный </w:t>
      </w:r>
      <w:r w:rsidRPr="004258B6">
        <w:rPr>
          <w:rFonts w:ascii="Times New Roman" w:hAnsi="Times New Roman"/>
          <w:color w:val="000000"/>
          <w:sz w:val="28"/>
          <w:szCs w:val="28"/>
        </w:rPr>
        <w:t>конфликт.</w:t>
      </w:r>
    </w:p>
    <w:p w:rsidR="00E23BEF" w:rsidRPr="004258B6" w:rsidRDefault="00E23BEF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Другие, реже встречающиеся, расстройства приёма пищи</w:t>
      </w:r>
      <w:r w:rsidRPr="004258B6">
        <w:rPr>
          <w:rFonts w:ascii="Times New Roman" w:hAnsi="Times New Roman"/>
          <w:color w:val="000000"/>
          <w:sz w:val="28"/>
          <w:szCs w:val="28"/>
        </w:rPr>
        <w:t>:</w:t>
      </w:r>
    </w:p>
    <w:p w:rsidR="00E23BEF" w:rsidRPr="004258B6" w:rsidRDefault="003412C3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7" w:tooltip="Аллотриофагия" w:history="1">
        <w:r w:rsidR="00E23BEF" w:rsidRPr="004258B6">
          <w:rPr>
            <w:rStyle w:val="40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Аллотриофагия</w:t>
        </w:r>
      </w:hyperlink>
      <w:r w:rsidR="00E23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BEF" w:rsidRPr="004258B6">
        <w:rPr>
          <w:rFonts w:ascii="Times New Roman" w:hAnsi="Times New Roman"/>
          <w:color w:val="000000"/>
          <w:sz w:val="28"/>
          <w:szCs w:val="28"/>
        </w:rPr>
        <w:t xml:space="preserve">— поедание несъедобных веществ. Больные часто проглатывают крайне опасные и острые предметы: стёкла, гвозди и т. п. </w:t>
      </w:r>
    </w:p>
    <w:p w:rsidR="00E23BEF" w:rsidRPr="004258B6" w:rsidRDefault="003412C3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8" w:tooltip="Диабулимия" w:history="1">
        <w:r w:rsidR="00E23BEF" w:rsidRPr="004258B6">
          <w:rPr>
            <w:rStyle w:val="40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Диабулимия</w:t>
        </w:r>
      </w:hyperlink>
      <w:r w:rsidR="00E23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BEF" w:rsidRPr="004258B6">
        <w:rPr>
          <w:rFonts w:ascii="Times New Roman" w:hAnsi="Times New Roman"/>
          <w:color w:val="000000"/>
          <w:sz w:val="28"/>
          <w:szCs w:val="28"/>
        </w:rPr>
        <w:t>— расстройство пищевого поведения, при котором люди с</w:t>
      </w:r>
      <w:r w:rsidR="00E23BE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9" w:tooltip="Сахарный диабет 1-го типа" w:history="1">
        <w:r w:rsidR="00E23BEF"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диабетом первого типа</w:t>
        </w:r>
      </w:hyperlink>
      <w:r w:rsidR="00E23BEF" w:rsidRPr="004258B6">
        <w:rPr>
          <w:rFonts w:ascii="Times New Roman" w:hAnsi="Times New Roman"/>
          <w:color w:val="000000"/>
          <w:sz w:val="28"/>
          <w:szCs w:val="28"/>
        </w:rPr>
        <w:t> сознательно вводят себе меньшую дозу</w:t>
      </w:r>
      <w:r w:rsidR="00E23BE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" w:tooltip="Инсулин" w:history="1">
        <w:r w:rsidR="00E23BEF" w:rsidRPr="004258B6">
          <w:rPr>
            <w:rStyle w:val="40"/>
            <w:rFonts w:ascii="Times New Roman" w:hAnsi="Times New Roman"/>
            <w:i w:val="0"/>
            <w:iCs w:val="0"/>
            <w:color w:val="000000"/>
            <w:sz w:val="28"/>
            <w:szCs w:val="28"/>
            <w:bdr w:val="none" w:sz="0" w:space="0" w:color="auto" w:frame="1"/>
          </w:rPr>
          <w:t>инсулина</w:t>
        </w:r>
      </w:hyperlink>
      <w:r w:rsidR="00E23BEF" w:rsidRPr="004258B6">
        <w:rPr>
          <w:rFonts w:ascii="Times New Roman" w:hAnsi="Times New Roman"/>
          <w:color w:val="000000"/>
          <w:sz w:val="28"/>
          <w:szCs w:val="28"/>
        </w:rPr>
        <w:t>, чем им необходимо, или вообще прекращают принимать инсулин с целью снижения веса.</w:t>
      </w:r>
    </w:p>
    <w:p w:rsidR="00E23BEF" w:rsidRPr="004258B6" w:rsidRDefault="00E23BEF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i/>
          <w:iCs/>
          <w:color w:val="000000"/>
          <w:sz w:val="28"/>
          <w:szCs w:val="28"/>
        </w:rPr>
        <w:t>Бигрэксия</w:t>
      </w:r>
      <w:r w:rsidRPr="004258B6">
        <w:rPr>
          <w:rFonts w:ascii="Times New Roman" w:hAnsi="Times New Roman"/>
          <w:color w:val="000000"/>
          <w:sz w:val="28"/>
          <w:szCs w:val="28"/>
        </w:rPr>
        <w:t>–чрезмерная увлеченность тренировка</w:t>
      </w:r>
      <w:r>
        <w:rPr>
          <w:rFonts w:ascii="Times New Roman" w:hAnsi="Times New Roman"/>
          <w:color w:val="000000"/>
          <w:sz w:val="28"/>
          <w:szCs w:val="28"/>
        </w:rPr>
        <w:t>м в спортивном зале, и как бы ни</w:t>
      </w:r>
      <w:r w:rsidRPr="004258B6">
        <w:rPr>
          <w:rFonts w:ascii="Times New Roman" w:hAnsi="Times New Roman"/>
          <w:color w:val="000000"/>
          <w:sz w:val="28"/>
          <w:szCs w:val="28"/>
        </w:rPr>
        <w:t xml:space="preserve"> менялось тело в процессе тренировок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258B6">
        <w:rPr>
          <w:rFonts w:ascii="Times New Roman" w:hAnsi="Times New Roman"/>
          <w:color w:val="000000"/>
          <w:sz w:val="28"/>
          <w:szCs w:val="28"/>
        </w:rPr>
        <w:t xml:space="preserve"> человек продолжает себя видеть в «недостаточно хорошей форме».</w:t>
      </w:r>
    </w:p>
    <w:p w:rsidR="00E23BEF" w:rsidRPr="004258B6" w:rsidRDefault="003412C3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1" w:tooltip="Дранкорексия" w:history="1">
        <w:r w:rsidR="00E23BEF" w:rsidRPr="004258B6">
          <w:rPr>
            <w:rStyle w:val="40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Дранкорексия</w:t>
        </w:r>
      </w:hyperlink>
      <w:r w:rsidR="00E23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BEF" w:rsidRPr="004258B6">
        <w:rPr>
          <w:rFonts w:ascii="Times New Roman" w:hAnsi="Times New Roman"/>
          <w:color w:val="000000"/>
          <w:sz w:val="28"/>
          <w:szCs w:val="28"/>
        </w:rPr>
        <w:t>— это расстройство пищевого поведения, характеризующееся переходом человека на так называемую «алкогольную диету», когда прием пищи заменяется приемом алкоголя с целью преднамеренного снижения веса или контроля над ним.</w:t>
      </w:r>
    </w:p>
    <w:p w:rsidR="00E23BEF" w:rsidRPr="004258B6" w:rsidRDefault="003412C3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2" w:tooltip="Нервная орторексия" w:history="1">
        <w:r w:rsidR="00E23BEF" w:rsidRPr="004258B6">
          <w:rPr>
            <w:rStyle w:val="40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Нервная орторексия</w:t>
        </w:r>
      </w:hyperlink>
      <w:r w:rsidR="00E23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BEF" w:rsidRPr="004258B6">
        <w:rPr>
          <w:rFonts w:ascii="Times New Roman" w:hAnsi="Times New Roman"/>
          <w:color w:val="000000"/>
          <w:sz w:val="28"/>
          <w:szCs w:val="28"/>
        </w:rPr>
        <w:t>— это навязчивое желание правильно питаться, есть только здоровую пищу.</w:t>
      </w:r>
    </w:p>
    <w:p w:rsidR="00E23BEF" w:rsidRPr="004258B6" w:rsidRDefault="003412C3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3" w:tooltip="Расстройство избирательного питания" w:history="1">
        <w:r w:rsidR="00E23BEF" w:rsidRPr="00FC3D6D">
          <w:rPr>
            <w:rStyle w:val="40"/>
            <w:rFonts w:ascii="Times New Roman" w:hAnsi="Times New Roman"/>
            <w:iCs w:val="0"/>
            <w:color w:val="000000"/>
            <w:sz w:val="28"/>
            <w:szCs w:val="28"/>
            <w:bdr w:val="none" w:sz="0" w:space="0" w:color="auto" w:frame="1"/>
          </w:rPr>
          <w:t>Расстройство избирательного питания</w:t>
        </w:r>
      </w:hyperlink>
      <w:r w:rsidR="00E23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BEF" w:rsidRPr="004258B6">
        <w:rPr>
          <w:rFonts w:ascii="Times New Roman" w:hAnsi="Times New Roman"/>
          <w:color w:val="000000"/>
          <w:sz w:val="28"/>
          <w:szCs w:val="28"/>
        </w:rPr>
        <w:t>— это отказ от приёма в пищу конкретных продуктов, перерастающий в использование только ограниченного списка продуктов и нежелание пробовать новые виды пищи. Принципы выбора продуктов могут быть любыми: от их цвета до видовой принадлежности.</w:t>
      </w:r>
    </w:p>
    <w:p w:rsidR="00E23BEF" w:rsidRPr="004258B6" w:rsidRDefault="003412C3" w:rsidP="00FC3D6D">
      <w:pPr>
        <w:spacing w:line="240" w:lineRule="auto"/>
        <w:ind w:right="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4" w:tooltip="Прегорексия (страница отсутствует)" w:history="1">
        <w:r w:rsidR="00E23BEF" w:rsidRPr="00FC3D6D">
          <w:rPr>
            <w:rStyle w:val="40"/>
            <w:rFonts w:ascii="Times New Roman" w:hAnsi="Times New Roman"/>
            <w:iCs w:val="0"/>
            <w:color w:val="000000"/>
            <w:sz w:val="28"/>
            <w:szCs w:val="28"/>
            <w:bdr w:val="none" w:sz="0" w:space="0" w:color="auto" w:frame="1"/>
          </w:rPr>
          <w:t>Прегорексия</w:t>
        </w:r>
      </w:hyperlink>
      <w:r w:rsidR="00E23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BEF" w:rsidRPr="004258B6">
        <w:rPr>
          <w:rFonts w:ascii="Times New Roman" w:hAnsi="Times New Roman"/>
          <w:color w:val="000000"/>
          <w:sz w:val="28"/>
          <w:szCs w:val="28"/>
        </w:rPr>
        <w:t xml:space="preserve">— расстройство пищевого поведения у беременных. Слабо изученное явление. Информации по нему мало, и она не систематизирована. Для </w:t>
      </w:r>
      <w:r w:rsidR="00E23BEF" w:rsidRPr="004258B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прегорексии характерны: намеренный отказ от приема пищи с целью сохранения стройности фигуры, неадекватное поведение беременных женщин, стремление скрывать живот и не поправляться, увлечение изнуряющими упражнениями. </w:t>
      </w:r>
    </w:p>
    <w:p w:rsidR="00E23BEF" w:rsidRPr="00D55429" w:rsidRDefault="00E23BEF" w:rsidP="000A556D">
      <w:pPr>
        <w:pStyle w:val="a8"/>
        <w:keepNext/>
        <w:widowControl w:val="0"/>
        <w:spacing w:after="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5429">
        <w:rPr>
          <w:rFonts w:ascii="Times New Roman" w:hAnsi="Times New Roman"/>
          <w:color w:val="000000"/>
          <w:sz w:val="28"/>
          <w:szCs w:val="28"/>
        </w:rPr>
        <w:t>Причины возникновения РПП.</w:t>
      </w:r>
    </w:p>
    <w:p w:rsidR="00E23BEF" w:rsidRPr="004258B6" w:rsidRDefault="00E23BEF" w:rsidP="00D55429">
      <w:pPr>
        <w:pStyle w:val="a8"/>
        <w:keepNext/>
        <w:widowControl w:val="0"/>
        <w:ind w:left="7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58B6">
        <w:rPr>
          <w:rFonts w:ascii="Times New Roman" w:hAnsi="Times New Roman"/>
          <w:b/>
          <w:color w:val="000000"/>
          <w:sz w:val="28"/>
          <w:szCs w:val="28"/>
        </w:rPr>
        <w:t>Биологические.</w:t>
      </w:r>
    </w:p>
    <w:p w:rsidR="00E23BEF" w:rsidRPr="004258B6" w:rsidRDefault="00E23BEF" w:rsidP="00D55429">
      <w:pPr>
        <w:pStyle w:val="a8"/>
        <w:keepNext/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В основе биологических причин возникновения РПП лежит генетическая особенность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пониженная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проводимость нервных импульсов от интерорецепторов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в головной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 xml:space="preserve">мозг, что объясняет искаженное восприятия голода и насыщения. </w:t>
      </w:r>
    </w:p>
    <w:p w:rsidR="00E23BEF" w:rsidRPr="004258B6" w:rsidRDefault="00E23BEF" w:rsidP="00D554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Риск заболеть расстройством пищевого поведения в десять раз больше у тех, у кого в роду кто-то уже страдал подобными расстройствами. Исследования показывают, что анорексия генетически обусловлена на 58%, а булимия – на 59%.</w:t>
      </w:r>
    </w:p>
    <w:p w:rsidR="00E23BEF" w:rsidRPr="004258B6" w:rsidRDefault="00E23BEF" w:rsidP="00482F44">
      <w:pPr>
        <w:pStyle w:val="2"/>
        <w:spacing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8B6">
        <w:rPr>
          <w:rFonts w:ascii="Times New Roman" w:hAnsi="Times New Roman"/>
          <w:b/>
          <w:bCs/>
          <w:color w:val="000000"/>
          <w:sz w:val="28"/>
          <w:szCs w:val="28"/>
        </w:rPr>
        <w:t>Психологические причины</w:t>
      </w:r>
    </w:p>
    <w:p w:rsidR="00E23BEF" w:rsidRPr="004258B6" w:rsidRDefault="00E23BEF" w:rsidP="001B4CA2">
      <w:pPr>
        <w:rPr>
          <w:rFonts w:ascii="Times New Roman" w:hAnsi="Times New Roman"/>
          <w:sz w:val="28"/>
          <w:szCs w:val="28"/>
        </w:rPr>
      </w:pPr>
      <w:r w:rsidRPr="004258B6">
        <w:rPr>
          <w:rFonts w:ascii="Times New Roman" w:hAnsi="Times New Roman"/>
          <w:sz w:val="28"/>
          <w:szCs w:val="28"/>
        </w:rPr>
        <w:t>Следует отметить, что мужская и женская выборка не равно изучены.  Женщины чаще страдают анорексией и булимией, у мужчин же чаще встречается бигрэксия и компульсивное переедание.</w:t>
      </w:r>
    </w:p>
    <w:p w:rsidR="00E23BEF" w:rsidRPr="004258B6" w:rsidRDefault="00E23BEF" w:rsidP="00FC3D6D">
      <w:pPr>
        <w:ind w:firstLine="567"/>
        <w:rPr>
          <w:rFonts w:ascii="Times New Roman" w:hAnsi="Times New Roman"/>
          <w:sz w:val="28"/>
          <w:szCs w:val="28"/>
        </w:rPr>
      </w:pPr>
      <w:r w:rsidRPr="004258B6">
        <w:rPr>
          <w:rFonts w:ascii="Times New Roman" w:hAnsi="Times New Roman"/>
          <w:sz w:val="28"/>
          <w:szCs w:val="28"/>
        </w:rPr>
        <w:t>Среди причин психологического характера можно выделить несколько наиболее значимых.</w:t>
      </w:r>
    </w:p>
    <w:p w:rsidR="00E23BEF" w:rsidRPr="004258B6" w:rsidRDefault="00E23BEF" w:rsidP="00FC3D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sz w:val="28"/>
          <w:szCs w:val="28"/>
        </w:rPr>
        <w:t xml:space="preserve">Первая – эта семейная ситуация. </w:t>
      </w:r>
      <w:r w:rsidRPr="004258B6">
        <w:rPr>
          <w:rFonts w:ascii="Times New Roman" w:hAnsi="Times New Roman"/>
          <w:color w:val="000000"/>
          <w:sz w:val="28"/>
          <w:szCs w:val="28"/>
        </w:rPr>
        <w:t>В проводимых исследованиях подчеркивалось, что сочетание нескольких важных семейных характеристик может повлиять на развитие РПП. К этим характеристикам относились властность, и деспотичность матери, необщительность, безучастность, отстраненность отца. Роли деспотичного и отстранённого родителя могли меняться между матерью и отцом в зависимост</w:t>
      </w:r>
      <w:r>
        <w:rPr>
          <w:rFonts w:ascii="Times New Roman" w:hAnsi="Times New Roman"/>
          <w:color w:val="000000"/>
          <w:sz w:val="28"/>
          <w:szCs w:val="28"/>
        </w:rPr>
        <w:t xml:space="preserve">и от пола ребенка. Как правило, </w:t>
      </w:r>
      <w:r w:rsidRPr="004258B6">
        <w:rPr>
          <w:rFonts w:ascii="Times New Roman" w:hAnsi="Times New Roman"/>
          <w:color w:val="000000"/>
          <w:sz w:val="28"/>
          <w:szCs w:val="28"/>
        </w:rPr>
        <w:t>наиболее деспотичный р</w:t>
      </w:r>
      <w:r>
        <w:rPr>
          <w:rFonts w:ascii="Times New Roman" w:hAnsi="Times New Roman"/>
          <w:color w:val="000000"/>
          <w:sz w:val="28"/>
          <w:szCs w:val="28"/>
        </w:rPr>
        <w:t>одитель одного пола с ребенком, а</w:t>
      </w:r>
      <w:r w:rsidRPr="004258B6">
        <w:rPr>
          <w:rFonts w:ascii="Times New Roman" w:hAnsi="Times New Roman"/>
          <w:color w:val="000000"/>
          <w:sz w:val="28"/>
          <w:szCs w:val="28"/>
        </w:rPr>
        <w:t xml:space="preserve"> отстраненный противоположного. </w:t>
      </w:r>
    </w:p>
    <w:p w:rsidR="00E23BEF" w:rsidRPr="004258B6" w:rsidRDefault="00E23BEF" w:rsidP="00220B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Следует так же отметить, что стиль семейного воспитания в таких семьях ориентирован на нарциссические достижения гораздо больше, чем на любовь и принятие. Часто родители поддерживают культ «красоты тела», критикуют, следят за соблюдением диеты, снижением или набором веса у детей.</w:t>
      </w:r>
    </w:p>
    <w:p w:rsidR="00E23BEF" w:rsidRPr="004258B6" w:rsidRDefault="00E23BEF" w:rsidP="00FC3D6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Вторая причина – это наличие психотравмирующих переживаний, как правило, это травлю в школе (и отсутствие защиты со стороны родителей), эмоциональное, физическое или сексуальное насилие часто внутри семейной системы.</w:t>
      </w:r>
    </w:p>
    <w:p w:rsidR="00E23BEF" w:rsidRPr="004258B6" w:rsidRDefault="00E23BEF" w:rsidP="00FC3D6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Третий фактор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это личностные особенности, такие как неустойчивая самооценка, ранимость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в эмоциональной сфере, сенситивность, низкая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фрустрационная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толерантность.</w:t>
      </w:r>
      <w:bookmarkStart w:id="1" w:name="_Toc451782633"/>
    </w:p>
    <w:p w:rsidR="00FC3D6D" w:rsidRDefault="00FC3D6D" w:rsidP="00D55429">
      <w:pPr>
        <w:pStyle w:val="a7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3BEF" w:rsidRPr="004258B6" w:rsidRDefault="00E23BEF" w:rsidP="00D55429">
      <w:pPr>
        <w:pStyle w:val="a7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b/>
          <w:color w:val="000000"/>
          <w:sz w:val="28"/>
          <w:szCs w:val="28"/>
        </w:rPr>
        <w:lastRenderedPageBreak/>
        <w:t>Социокультурные причины</w:t>
      </w:r>
      <w:bookmarkEnd w:id="1"/>
    </w:p>
    <w:p w:rsidR="00E23BEF" w:rsidRPr="004258B6" w:rsidRDefault="00E23BEF" w:rsidP="00FC3D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Одной из гипотез распространения расстройств приёма пищи является влияние общественных  нормы на ценности индивида. Последние десятилетия</w:t>
      </w:r>
      <w:r>
        <w:rPr>
          <w:rFonts w:ascii="Times New Roman" w:hAnsi="Times New Roman"/>
          <w:color w:val="000000"/>
          <w:sz w:val="28"/>
          <w:szCs w:val="28"/>
        </w:rPr>
        <w:t xml:space="preserve"> худоба</w:t>
      </w:r>
      <w:r w:rsidRPr="004258B6">
        <w:rPr>
          <w:rFonts w:ascii="Times New Roman" w:hAnsi="Times New Roman"/>
          <w:color w:val="000000"/>
          <w:sz w:val="28"/>
          <w:szCs w:val="28"/>
        </w:rPr>
        <w:t xml:space="preserve"> «в моде». В сознании прочно закрепился </w:t>
      </w:r>
      <w:r>
        <w:rPr>
          <w:rFonts w:ascii="Times New Roman" w:hAnsi="Times New Roman"/>
          <w:color w:val="000000"/>
          <w:sz w:val="28"/>
          <w:szCs w:val="28"/>
        </w:rPr>
        <w:t xml:space="preserve">стереотип о том, что быть худым </w:t>
      </w:r>
      <w:r w:rsidRPr="004258B6">
        <w:rPr>
          <w:rFonts w:ascii="Times New Roman" w:hAnsi="Times New Roman"/>
          <w:color w:val="000000"/>
          <w:sz w:val="28"/>
          <w:szCs w:val="28"/>
        </w:rPr>
        <w:t xml:space="preserve">— значит быть успешным, здоровым, привлекательным, дисциплинированным и прочее. </w:t>
      </w:r>
    </w:p>
    <w:p w:rsidR="00E23BEF" w:rsidRPr="004258B6" w:rsidRDefault="00E23BEF" w:rsidP="00FC3D6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Поскольку все в природе все закономерно,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C3D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несколько лет назад 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возникло направление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бодипозитив,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которое пропагандирует любить тело любое, как оно есть. Тем не менее, РПП не стали встречаться реже, а скорее наоборот. </w:t>
      </w:r>
    </w:p>
    <w:p w:rsidR="00E23BEF" w:rsidRPr="004258B6" w:rsidRDefault="00E23BEF" w:rsidP="006E511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Вывод: для возникновения РПП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необходимо совпадения ряда факторов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8B6">
        <w:rPr>
          <w:rFonts w:ascii="Times New Roman" w:hAnsi="Times New Roman"/>
          <w:color w:val="000000"/>
          <w:sz w:val="28"/>
          <w:szCs w:val="28"/>
        </w:rPr>
        <w:t>биологической, психологической и социальной природы.</w:t>
      </w:r>
    </w:p>
    <w:p w:rsidR="00E23BEF" w:rsidRPr="00D55429" w:rsidRDefault="00E23BEF" w:rsidP="00C1031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5429">
        <w:rPr>
          <w:rFonts w:ascii="Times New Roman" w:hAnsi="Times New Roman"/>
          <w:b/>
          <w:color w:val="000000"/>
          <w:sz w:val="28"/>
          <w:szCs w:val="28"/>
        </w:rPr>
        <w:t>Терапия РПП.</w:t>
      </w:r>
    </w:p>
    <w:p w:rsidR="00E23BEF" w:rsidRPr="004258B6" w:rsidRDefault="00E23BEF" w:rsidP="006E511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Первое, на что следует обратить внимание, что РПП относится к разряду психических заболеваний. Соответственно лечение производится бригадой специалистов, куда входит терапевт (поддерживает и корректирует сопутствующие соматические сложности), психиатр/психотерапевт (определяет сложность эм</w:t>
      </w:r>
      <w:r w:rsidR="00E75D4A">
        <w:rPr>
          <w:rFonts w:ascii="Times New Roman" w:hAnsi="Times New Roman"/>
          <w:color w:val="000000"/>
          <w:sz w:val="28"/>
          <w:szCs w:val="28"/>
        </w:rPr>
        <w:t>оционального состояния пациента</w:t>
      </w:r>
      <w:r w:rsidRPr="004258B6">
        <w:rPr>
          <w:rFonts w:ascii="Times New Roman" w:hAnsi="Times New Roman"/>
          <w:color w:val="000000"/>
          <w:sz w:val="28"/>
          <w:szCs w:val="28"/>
        </w:rPr>
        <w:t>, назначает медикаментозную терапию для укрепления и поддержки нервной системы), психоло</w:t>
      </w:r>
      <w:r w:rsidR="00D55429">
        <w:rPr>
          <w:rFonts w:ascii="Times New Roman" w:hAnsi="Times New Roman"/>
          <w:color w:val="000000"/>
          <w:sz w:val="28"/>
          <w:szCs w:val="28"/>
        </w:rPr>
        <w:t>г/ психотерапевт (консультирует, разбирает</w:t>
      </w:r>
      <w:r w:rsidRPr="004258B6">
        <w:rPr>
          <w:rFonts w:ascii="Times New Roman" w:hAnsi="Times New Roman"/>
          <w:color w:val="000000"/>
          <w:sz w:val="28"/>
          <w:szCs w:val="28"/>
        </w:rPr>
        <w:t xml:space="preserve"> сложные эмоциональные ситуации, помогает сформировать новые способы реагирования).</w:t>
      </w:r>
    </w:p>
    <w:p w:rsidR="00E23BEF" w:rsidRPr="004258B6" w:rsidRDefault="00E23BEF" w:rsidP="006E511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8B6">
        <w:rPr>
          <w:rFonts w:ascii="Times New Roman" w:hAnsi="Times New Roman"/>
          <w:color w:val="000000"/>
          <w:sz w:val="28"/>
          <w:szCs w:val="28"/>
        </w:rPr>
        <w:t>Лечение РПП длительное и требует комплексного подхода.</w:t>
      </w:r>
    </w:p>
    <w:p w:rsidR="00E23BEF" w:rsidRPr="00D55429" w:rsidRDefault="00E23BEF" w:rsidP="00E822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429">
        <w:rPr>
          <w:rFonts w:ascii="Times New Roman" w:hAnsi="Times New Roman"/>
          <w:b/>
          <w:sz w:val="28"/>
          <w:szCs w:val="28"/>
        </w:rPr>
        <w:t>Профилактика</w:t>
      </w:r>
    </w:p>
    <w:p w:rsidR="00E23BEF" w:rsidRPr="004258B6" w:rsidRDefault="00E23BEF" w:rsidP="006E51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258B6">
        <w:rPr>
          <w:rFonts w:ascii="Times New Roman" w:hAnsi="Times New Roman"/>
          <w:sz w:val="28"/>
          <w:szCs w:val="28"/>
        </w:rPr>
        <w:t xml:space="preserve"> профилактическим мерам относятся:</w:t>
      </w:r>
    </w:p>
    <w:p w:rsidR="00E23BEF" w:rsidRPr="004258B6" w:rsidRDefault="00E23BEF" w:rsidP="006E5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8B6">
        <w:rPr>
          <w:rFonts w:ascii="Times New Roman" w:hAnsi="Times New Roman"/>
          <w:sz w:val="28"/>
          <w:szCs w:val="28"/>
        </w:rPr>
        <w:t>-прежде всего, психологическая грамотность и зрелость  молодых родителей;</w:t>
      </w:r>
    </w:p>
    <w:p w:rsidR="00E23BEF" w:rsidRPr="004258B6" w:rsidRDefault="00E23BEF" w:rsidP="006E5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8B6">
        <w:rPr>
          <w:rFonts w:ascii="Times New Roman" w:hAnsi="Times New Roman"/>
          <w:sz w:val="28"/>
          <w:szCs w:val="28"/>
        </w:rPr>
        <w:t>-фо</w:t>
      </w:r>
      <w:r w:rsidR="00E427F7">
        <w:rPr>
          <w:rFonts w:ascii="Times New Roman" w:hAnsi="Times New Roman"/>
          <w:sz w:val="28"/>
          <w:szCs w:val="28"/>
        </w:rPr>
        <w:t>рмирование здоровых ценностей (</w:t>
      </w:r>
      <w:r w:rsidRPr="004258B6">
        <w:rPr>
          <w:rFonts w:ascii="Times New Roman" w:hAnsi="Times New Roman"/>
          <w:sz w:val="28"/>
          <w:szCs w:val="28"/>
        </w:rPr>
        <w:t>взаимопонимание, поддержка, открытость, значимость каждого члена семьи)</w:t>
      </w:r>
      <w:r w:rsidR="00E427F7">
        <w:rPr>
          <w:rFonts w:ascii="Times New Roman" w:hAnsi="Times New Roman"/>
          <w:sz w:val="28"/>
          <w:szCs w:val="28"/>
        </w:rPr>
        <w:t>;</w:t>
      </w:r>
    </w:p>
    <w:p w:rsidR="002C1657" w:rsidRPr="002C1657" w:rsidRDefault="00E23BEF" w:rsidP="006E5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657">
        <w:rPr>
          <w:rFonts w:ascii="Times New Roman" w:hAnsi="Times New Roman"/>
          <w:sz w:val="28"/>
          <w:szCs w:val="28"/>
        </w:rPr>
        <w:t>- формирование у ребенка устойчивой и адекватной самооценки (изучение и информирование о сильных и слабых сторонах характера, наличие адекватных, посильных требований).</w:t>
      </w:r>
    </w:p>
    <w:p w:rsidR="00E427F7" w:rsidRDefault="00E427F7" w:rsidP="006E511C">
      <w:pPr>
        <w:jc w:val="both"/>
        <w:rPr>
          <w:rFonts w:ascii="Times New Roman" w:hAnsi="Times New Roman"/>
          <w:sz w:val="28"/>
          <w:szCs w:val="28"/>
        </w:rPr>
      </w:pPr>
    </w:p>
    <w:p w:rsidR="00E23BEF" w:rsidRPr="00D55429" w:rsidRDefault="00E23BEF" w:rsidP="002C1657">
      <w:pPr>
        <w:rPr>
          <w:rFonts w:ascii="Times New Roman" w:hAnsi="Times New Roman"/>
          <w:sz w:val="28"/>
          <w:szCs w:val="28"/>
        </w:rPr>
      </w:pPr>
      <w:r w:rsidRPr="002C1657">
        <w:rPr>
          <w:rFonts w:ascii="Times New Roman" w:hAnsi="Times New Roman"/>
          <w:sz w:val="28"/>
          <w:szCs w:val="28"/>
        </w:rPr>
        <w:t xml:space="preserve">Левчук Анна Петровна </w:t>
      </w:r>
      <w:r w:rsidR="00E427F7">
        <w:rPr>
          <w:rFonts w:ascii="Times New Roman" w:hAnsi="Times New Roman"/>
          <w:sz w:val="28"/>
          <w:szCs w:val="28"/>
        </w:rPr>
        <w:t>(п</w:t>
      </w:r>
      <w:r w:rsidR="00D743D6">
        <w:rPr>
          <w:rFonts w:ascii="Times New Roman" w:hAnsi="Times New Roman"/>
          <w:sz w:val="28"/>
          <w:szCs w:val="28"/>
        </w:rPr>
        <w:t>сихолог Брестского областного психоневрологического диспансера</w:t>
      </w:r>
      <w:r w:rsidR="00E427F7">
        <w:rPr>
          <w:rFonts w:ascii="Times New Roman" w:hAnsi="Times New Roman"/>
          <w:sz w:val="28"/>
          <w:szCs w:val="28"/>
        </w:rPr>
        <w:t>).</w:t>
      </w:r>
    </w:p>
    <w:sectPr w:rsidR="00E23BEF" w:rsidRPr="00D55429" w:rsidSect="00D7104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BE2" w:rsidRDefault="00346BE2" w:rsidP="00697B8B">
      <w:pPr>
        <w:spacing w:after="0" w:line="240" w:lineRule="auto"/>
      </w:pPr>
      <w:r>
        <w:separator/>
      </w:r>
    </w:p>
  </w:endnote>
  <w:endnote w:type="continuationSeparator" w:id="1">
    <w:p w:rsidR="00346BE2" w:rsidRDefault="00346BE2" w:rsidP="0069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EF" w:rsidRDefault="00E23BE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EF" w:rsidRDefault="00E23BE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EF" w:rsidRDefault="00E23B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BE2" w:rsidRDefault="00346BE2" w:rsidP="00697B8B">
      <w:pPr>
        <w:spacing w:after="0" w:line="240" w:lineRule="auto"/>
      </w:pPr>
      <w:r>
        <w:separator/>
      </w:r>
    </w:p>
  </w:footnote>
  <w:footnote w:type="continuationSeparator" w:id="1">
    <w:p w:rsidR="00346BE2" w:rsidRDefault="00346BE2" w:rsidP="0069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EF" w:rsidRDefault="00E23B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EF" w:rsidRDefault="00E23BE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EF" w:rsidRDefault="00E23B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B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B79AF"/>
    <w:multiLevelType w:val="hybridMultilevel"/>
    <w:tmpl w:val="F83470F2"/>
    <w:lvl w:ilvl="0" w:tplc="0419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1BCD3E0B"/>
    <w:multiLevelType w:val="hybridMultilevel"/>
    <w:tmpl w:val="9AF8A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46F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207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B76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149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E40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C070F"/>
    <w:multiLevelType w:val="hybridMultilevel"/>
    <w:tmpl w:val="1D22FD0C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>
    <w:nsid w:val="43F26B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D41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61BDE"/>
    <w:multiLevelType w:val="hybridMultilevel"/>
    <w:tmpl w:val="9056B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174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626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21E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A667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5"/>
  </w:num>
  <w:num w:numId="9">
    <w:abstractNumId w:val="9"/>
  </w:num>
  <w:num w:numId="10">
    <w:abstractNumId w:val="13"/>
  </w:num>
  <w:num w:numId="11">
    <w:abstractNumId w:val="14"/>
  </w:num>
  <w:num w:numId="12">
    <w:abstractNumId w:val="3"/>
  </w:num>
  <w:num w:numId="13">
    <w:abstractNumId w:val="11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71C"/>
    <w:rsid w:val="000004CE"/>
    <w:rsid w:val="00005799"/>
    <w:rsid w:val="00007B24"/>
    <w:rsid w:val="000140AA"/>
    <w:rsid w:val="00023361"/>
    <w:rsid w:val="00024C48"/>
    <w:rsid w:val="000253EC"/>
    <w:rsid w:val="00033493"/>
    <w:rsid w:val="000513DF"/>
    <w:rsid w:val="00053094"/>
    <w:rsid w:val="000540A4"/>
    <w:rsid w:val="00057344"/>
    <w:rsid w:val="00064540"/>
    <w:rsid w:val="00065C23"/>
    <w:rsid w:val="000712E2"/>
    <w:rsid w:val="000913D4"/>
    <w:rsid w:val="00091BF1"/>
    <w:rsid w:val="00097ED3"/>
    <w:rsid w:val="000A14DD"/>
    <w:rsid w:val="000A556D"/>
    <w:rsid w:val="000C43C4"/>
    <w:rsid w:val="000D244B"/>
    <w:rsid w:val="000E359D"/>
    <w:rsid w:val="000E69A2"/>
    <w:rsid w:val="000F208C"/>
    <w:rsid w:val="000F37BC"/>
    <w:rsid w:val="0010570C"/>
    <w:rsid w:val="001075A2"/>
    <w:rsid w:val="001161C3"/>
    <w:rsid w:val="001169E8"/>
    <w:rsid w:val="00123AA0"/>
    <w:rsid w:val="001245AC"/>
    <w:rsid w:val="00126184"/>
    <w:rsid w:val="00132732"/>
    <w:rsid w:val="0013471C"/>
    <w:rsid w:val="00147A89"/>
    <w:rsid w:val="001636AE"/>
    <w:rsid w:val="00163BDB"/>
    <w:rsid w:val="00166C69"/>
    <w:rsid w:val="001824CE"/>
    <w:rsid w:val="001911A7"/>
    <w:rsid w:val="001928A5"/>
    <w:rsid w:val="00192E87"/>
    <w:rsid w:val="0019548C"/>
    <w:rsid w:val="00196EC3"/>
    <w:rsid w:val="001A0C38"/>
    <w:rsid w:val="001B4CA2"/>
    <w:rsid w:val="001B5875"/>
    <w:rsid w:val="001C1694"/>
    <w:rsid w:val="001C55B0"/>
    <w:rsid w:val="001D12E7"/>
    <w:rsid w:val="001E15AB"/>
    <w:rsid w:val="001E172D"/>
    <w:rsid w:val="001E1C15"/>
    <w:rsid w:val="001E44FC"/>
    <w:rsid w:val="001E6CFA"/>
    <w:rsid w:val="0020732A"/>
    <w:rsid w:val="00215439"/>
    <w:rsid w:val="00220B60"/>
    <w:rsid w:val="0022238D"/>
    <w:rsid w:val="00231D73"/>
    <w:rsid w:val="002456D6"/>
    <w:rsid w:val="00245EFE"/>
    <w:rsid w:val="00246ABB"/>
    <w:rsid w:val="00256892"/>
    <w:rsid w:val="00257F9C"/>
    <w:rsid w:val="00265A82"/>
    <w:rsid w:val="00267CE8"/>
    <w:rsid w:val="00273DD5"/>
    <w:rsid w:val="002855F7"/>
    <w:rsid w:val="00285909"/>
    <w:rsid w:val="00286B44"/>
    <w:rsid w:val="00290B1F"/>
    <w:rsid w:val="0029307B"/>
    <w:rsid w:val="00293840"/>
    <w:rsid w:val="00295586"/>
    <w:rsid w:val="002963F8"/>
    <w:rsid w:val="002969C2"/>
    <w:rsid w:val="002970EB"/>
    <w:rsid w:val="002A1A7C"/>
    <w:rsid w:val="002A2178"/>
    <w:rsid w:val="002B0AC3"/>
    <w:rsid w:val="002B6F8E"/>
    <w:rsid w:val="002C1657"/>
    <w:rsid w:val="002C56FF"/>
    <w:rsid w:val="002C69D9"/>
    <w:rsid w:val="002C7CE0"/>
    <w:rsid w:val="002C7EEC"/>
    <w:rsid w:val="002D4376"/>
    <w:rsid w:val="002D7494"/>
    <w:rsid w:val="002E3D96"/>
    <w:rsid w:val="0030041B"/>
    <w:rsid w:val="00300F81"/>
    <w:rsid w:val="00302D4F"/>
    <w:rsid w:val="0030745E"/>
    <w:rsid w:val="00313B97"/>
    <w:rsid w:val="003150E9"/>
    <w:rsid w:val="0032687A"/>
    <w:rsid w:val="00327775"/>
    <w:rsid w:val="0033453A"/>
    <w:rsid w:val="003412C3"/>
    <w:rsid w:val="00341363"/>
    <w:rsid w:val="0034395B"/>
    <w:rsid w:val="0034608B"/>
    <w:rsid w:val="00346BE2"/>
    <w:rsid w:val="00350576"/>
    <w:rsid w:val="0035221C"/>
    <w:rsid w:val="003554D6"/>
    <w:rsid w:val="00355F45"/>
    <w:rsid w:val="0036241D"/>
    <w:rsid w:val="00362A81"/>
    <w:rsid w:val="00363170"/>
    <w:rsid w:val="00367D9E"/>
    <w:rsid w:val="00373AA3"/>
    <w:rsid w:val="00377CBD"/>
    <w:rsid w:val="003806BE"/>
    <w:rsid w:val="00382C21"/>
    <w:rsid w:val="00383569"/>
    <w:rsid w:val="00384C59"/>
    <w:rsid w:val="003872F9"/>
    <w:rsid w:val="0039076E"/>
    <w:rsid w:val="003971F5"/>
    <w:rsid w:val="003972F8"/>
    <w:rsid w:val="003A5D19"/>
    <w:rsid w:val="003A6ABB"/>
    <w:rsid w:val="003B2096"/>
    <w:rsid w:val="003B2402"/>
    <w:rsid w:val="003B4F85"/>
    <w:rsid w:val="003B5314"/>
    <w:rsid w:val="003B6991"/>
    <w:rsid w:val="003E3E49"/>
    <w:rsid w:val="003E4A61"/>
    <w:rsid w:val="003E785E"/>
    <w:rsid w:val="004119DB"/>
    <w:rsid w:val="0042235A"/>
    <w:rsid w:val="00423D63"/>
    <w:rsid w:val="00423EC2"/>
    <w:rsid w:val="004258B6"/>
    <w:rsid w:val="00430C4B"/>
    <w:rsid w:val="00444476"/>
    <w:rsid w:val="0046068B"/>
    <w:rsid w:val="00462B4B"/>
    <w:rsid w:val="0046464F"/>
    <w:rsid w:val="004700AF"/>
    <w:rsid w:val="00482F44"/>
    <w:rsid w:val="00486672"/>
    <w:rsid w:val="0049195D"/>
    <w:rsid w:val="004A4F15"/>
    <w:rsid w:val="004B175E"/>
    <w:rsid w:val="004B7B63"/>
    <w:rsid w:val="004E20FD"/>
    <w:rsid w:val="004E2737"/>
    <w:rsid w:val="004F0CB2"/>
    <w:rsid w:val="004F0EA9"/>
    <w:rsid w:val="004F3BA8"/>
    <w:rsid w:val="004F6878"/>
    <w:rsid w:val="004F68FC"/>
    <w:rsid w:val="005102F7"/>
    <w:rsid w:val="00511B7B"/>
    <w:rsid w:val="00520D90"/>
    <w:rsid w:val="00522D64"/>
    <w:rsid w:val="00532098"/>
    <w:rsid w:val="005329E5"/>
    <w:rsid w:val="005364C0"/>
    <w:rsid w:val="005444FB"/>
    <w:rsid w:val="00546498"/>
    <w:rsid w:val="00547A46"/>
    <w:rsid w:val="005547A6"/>
    <w:rsid w:val="005550A2"/>
    <w:rsid w:val="00560298"/>
    <w:rsid w:val="00566F0F"/>
    <w:rsid w:val="00573F46"/>
    <w:rsid w:val="00582048"/>
    <w:rsid w:val="005848B4"/>
    <w:rsid w:val="00585F8F"/>
    <w:rsid w:val="00594ECB"/>
    <w:rsid w:val="005B28C0"/>
    <w:rsid w:val="005C5910"/>
    <w:rsid w:val="005C681F"/>
    <w:rsid w:val="005D2A16"/>
    <w:rsid w:val="005E04EF"/>
    <w:rsid w:val="005E1384"/>
    <w:rsid w:val="005E422C"/>
    <w:rsid w:val="005E5642"/>
    <w:rsid w:val="005F5CC4"/>
    <w:rsid w:val="005F6B0A"/>
    <w:rsid w:val="005F7BBA"/>
    <w:rsid w:val="00603A13"/>
    <w:rsid w:val="006071E9"/>
    <w:rsid w:val="006120E9"/>
    <w:rsid w:val="00615BE0"/>
    <w:rsid w:val="00617FF6"/>
    <w:rsid w:val="00623B62"/>
    <w:rsid w:val="00627A79"/>
    <w:rsid w:val="00632E4A"/>
    <w:rsid w:val="00636DCB"/>
    <w:rsid w:val="00640E62"/>
    <w:rsid w:val="006412DA"/>
    <w:rsid w:val="00642546"/>
    <w:rsid w:val="00645EED"/>
    <w:rsid w:val="00646CB7"/>
    <w:rsid w:val="00653EA2"/>
    <w:rsid w:val="00666448"/>
    <w:rsid w:val="006734E0"/>
    <w:rsid w:val="00674995"/>
    <w:rsid w:val="00681DFA"/>
    <w:rsid w:val="006874D8"/>
    <w:rsid w:val="006901C0"/>
    <w:rsid w:val="00691CDC"/>
    <w:rsid w:val="006938C3"/>
    <w:rsid w:val="00697B8B"/>
    <w:rsid w:val="006A4E4C"/>
    <w:rsid w:val="006A6044"/>
    <w:rsid w:val="006B1570"/>
    <w:rsid w:val="006C20DE"/>
    <w:rsid w:val="006C43C2"/>
    <w:rsid w:val="006C6851"/>
    <w:rsid w:val="006E511C"/>
    <w:rsid w:val="006F324F"/>
    <w:rsid w:val="006F5FFD"/>
    <w:rsid w:val="006F6387"/>
    <w:rsid w:val="00700B58"/>
    <w:rsid w:val="00700DD0"/>
    <w:rsid w:val="007013FF"/>
    <w:rsid w:val="00703E10"/>
    <w:rsid w:val="00711CFB"/>
    <w:rsid w:val="007122E4"/>
    <w:rsid w:val="00712826"/>
    <w:rsid w:val="007261EA"/>
    <w:rsid w:val="00731943"/>
    <w:rsid w:val="00747E7D"/>
    <w:rsid w:val="007521E6"/>
    <w:rsid w:val="0076030F"/>
    <w:rsid w:val="00766F5A"/>
    <w:rsid w:val="00772515"/>
    <w:rsid w:val="007759F6"/>
    <w:rsid w:val="00776129"/>
    <w:rsid w:val="00777179"/>
    <w:rsid w:val="007834C8"/>
    <w:rsid w:val="00787FB9"/>
    <w:rsid w:val="00791C16"/>
    <w:rsid w:val="007949E5"/>
    <w:rsid w:val="007A58F5"/>
    <w:rsid w:val="007A76AF"/>
    <w:rsid w:val="007C0186"/>
    <w:rsid w:val="007D4B6D"/>
    <w:rsid w:val="007D6DDE"/>
    <w:rsid w:val="007E0D92"/>
    <w:rsid w:val="007F4AD1"/>
    <w:rsid w:val="00800CF1"/>
    <w:rsid w:val="008154EC"/>
    <w:rsid w:val="00823417"/>
    <w:rsid w:val="0082376C"/>
    <w:rsid w:val="008242B6"/>
    <w:rsid w:val="00824E72"/>
    <w:rsid w:val="00837C05"/>
    <w:rsid w:val="00844081"/>
    <w:rsid w:val="0084762B"/>
    <w:rsid w:val="00847D46"/>
    <w:rsid w:val="00872A15"/>
    <w:rsid w:val="00874867"/>
    <w:rsid w:val="008875BF"/>
    <w:rsid w:val="00887A0E"/>
    <w:rsid w:val="00897CFD"/>
    <w:rsid w:val="008A2535"/>
    <w:rsid w:val="008A552C"/>
    <w:rsid w:val="008B6AD0"/>
    <w:rsid w:val="008D294E"/>
    <w:rsid w:val="008D4D08"/>
    <w:rsid w:val="008D7D86"/>
    <w:rsid w:val="008E4F7C"/>
    <w:rsid w:val="008E65E1"/>
    <w:rsid w:val="008F2E41"/>
    <w:rsid w:val="008F6538"/>
    <w:rsid w:val="00901820"/>
    <w:rsid w:val="0090586D"/>
    <w:rsid w:val="009241CC"/>
    <w:rsid w:val="00927EDF"/>
    <w:rsid w:val="00931AF1"/>
    <w:rsid w:val="0094524F"/>
    <w:rsid w:val="00951B59"/>
    <w:rsid w:val="00964424"/>
    <w:rsid w:val="009715D9"/>
    <w:rsid w:val="00974DF5"/>
    <w:rsid w:val="009844E8"/>
    <w:rsid w:val="009A7D75"/>
    <w:rsid w:val="009B5D88"/>
    <w:rsid w:val="009D35CD"/>
    <w:rsid w:val="009D6E1F"/>
    <w:rsid w:val="009E026E"/>
    <w:rsid w:val="009E3560"/>
    <w:rsid w:val="009F4534"/>
    <w:rsid w:val="009F7013"/>
    <w:rsid w:val="00A00CB2"/>
    <w:rsid w:val="00A02835"/>
    <w:rsid w:val="00A122CF"/>
    <w:rsid w:val="00A143B3"/>
    <w:rsid w:val="00A2687D"/>
    <w:rsid w:val="00A27377"/>
    <w:rsid w:val="00A2738C"/>
    <w:rsid w:val="00A31F4E"/>
    <w:rsid w:val="00A328A1"/>
    <w:rsid w:val="00A32B89"/>
    <w:rsid w:val="00A3409D"/>
    <w:rsid w:val="00A36E09"/>
    <w:rsid w:val="00A41802"/>
    <w:rsid w:val="00A44F44"/>
    <w:rsid w:val="00A508AD"/>
    <w:rsid w:val="00A60CF6"/>
    <w:rsid w:val="00A63BAF"/>
    <w:rsid w:val="00A63C01"/>
    <w:rsid w:val="00A64074"/>
    <w:rsid w:val="00A75E79"/>
    <w:rsid w:val="00A8498C"/>
    <w:rsid w:val="00A86EA4"/>
    <w:rsid w:val="00A93A19"/>
    <w:rsid w:val="00A97C6A"/>
    <w:rsid w:val="00AA656F"/>
    <w:rsid w:val="00AA6CCE"/>
    <w:rsid w:val="00AA6CE7"/>
    <w:rsid w:val="00AB2C37"/>
    <w:rsid w:val="00AC16B0"/>
    <w:rsid w:val="00AC1F45"/>
    <w:rsid w:val="00AC38FA"/>
    <w:rsid w:val="00AD00CA"/>
    <w:rsid w:val="00AD4EBD"/>
    <w:rsid w:val="00AD75F6"/>
    <w:rsid w:val="00AE0C7C"/>
    <w:rsid w:val="00AE74CE"/>
    <w:rsid w:val="00AF51BD"/>
    <w:rsid w:val="00B02A09"/>
    <w:rsid w:val="00B059CA"/>
    <w:rsid w:val="00B13C68"/>
    <w:rsid w:val="00B14601"/>
    <w:rsid w:val="00B2025D"/>
    <w:rsid w:val="00B217AC"/>
    <w:rsid w:val="00B25B36"/>
    <w:rsid w:val="00B276B8"/>
    <w:rsid w:val="00B31CD0"/>
    <w:rsid w:val="00B333ED"/>
    <w:rsid w:val="00B35A5F"/>
    <w:rsid w:val="00B35E9C"/>
    <w:rsid w:val="00B36018"/>
    <w:rsid w:val="00B46A9E"/>
    <w:rsid w:val="00B55C14"/>
    <w:rsid w:val="00B607CF"/>
    <w:rsid w:val="00B63333"/>
    <w:rsid w:val="00B73831"/>
    <w:rsid w:val="00B73C75"/>
    <w:rsid w:val="00B8523B"/>
    <w:rsid w:val="00B87BA0"/>
    <w:rsid w:val="00B87C0A"/>
    <w:rsid w:val="00B90945"/>
    <w:rsid w:val="00B9176B"/>
    <w:rsid w:val="00BA1236"/>
    <w:rsid w:val="00BA1431"/>
    <w:rsid w:val="00BA2477"/>
    <w:rsid w:val="00BA7773"/>
    <w:rsid w:val="00BB227F"/>
    <w:rsid w:val="00BB4E1A"/>
    <w:rsid w:val="00BB5B1E"/>
    <w:rsid w:val="00BC2534"/>
    <w:rsid w:val="00BC3827"/>
    <w:rsid w:val="00BC3EAC"/>
    <w:rsid w:val="00BD78C4"/>
    <w:rsid w:val="00C02E76"/>
    <w:rsid w:val="00C1031F"/>
    <w:rsid w:val="00C15F3D"/>
    <w:rsid w:val="00C20A47"/>
    <w:rsid w:val="00C25553"/>
    <w:rsid w:val="00C536A5"/>
    <w:rsid w:val="00C545E3"/>
    <w:rsid w:val="00C54CEB"/>
    <w:rsid w:val="00C55E1B"/>
    <w:rsid w:val="00C61257"/>
    <w:rsid w:val="00C620F3"/>
    <w:rsid w:val="00C6382C"/>
    <w:rsid w:val="00C700AB"/>
    <w:rsid w:val="00C766C5"/>
    <w:rsid w:val="00C776B9"/>
    <w:rsid w:val="00C815A3"/>
    <w:rsid w:val="00C8252A"/>
    <w:rsid w:val="00C83095"/>
    <w:rsid w:val="00C86B4A"/>
    <w:rsid w:val="00C87650"/>
    <w:rsid w:val="00C966D8"/>
    <w:rsid w:val="00C96913"/>
    <w:rsid w:val="00C96CF8"/>
    <w:rsid w:val="00CA38A6"/>
    <w:rsid w:val="00CA6F48"/>
    <w:rsid w:val="00CB2CA1"/>
    <w:rsid w:val="00CC47E9"/>
    <w:rsid w:val="00CC4B44"/>
    <w:rsid w:val="00CC61D9"/>
    <w:rsid w:val="00CD01E3"/>
    <w:rsid w:val="00CD453C"/>
    <w:rsid w:val="00CD6BB5"/>
    <w:rsid w:val="00CE5084"/>
    <w:rsid w:val="00CF25FA"/>
    <w:rsid w:val="00CF3C7E"/>
    <w:rsid w:val="00D028F4"/>
    <w:rsid w:val="00D040DD"/>
    <w:rsid w:val="00D04B72"/>
    <w:rsid w:val="00D12B51"/>
    <w:rsid w:val="00D13C92"/>
    <w:rsid w:val="00D14BB1"/>
    <w:rsid w:val="00D266F4"/>
    <w:rsid w:val="00D32FAC"/>
    <w:rsid w:val="00D331CF"/>
    <w:rsid w:val="00D35B05"/>
    <w:rsid w:val="00D35ECF"/>
    <w:rsid w:val="00D360E4"/>
    <w:rsid w:val="00D40C68"/>
    <w:rsid w:val="00D52FC8"/>
    <w:rsid w:val="00D552D1"/>
    <w:rsid w:val="00D55429"/>
    <w:rsid w:val="00D6049C"/>
    <w:rsid w:val="00D64330"/>
    <w:rsid w:val="00D673F7"/>
    <w:rsid w:val="00D71049"/>
    <w:rsid w:val="00D72375"/>
    <w:rsid w:val="00D723BC"/>
    <w:rsid w:val="00D743D6"/>
    <w:rsid w:val="00D808EA"/>
    <w:rsid w:val="00D865AD"/>
    <w:rsid w:val="00D92C46"/>
    <w:rsid w:val="00D93E08"/>
    <w:rsid w:val="00D95AD1"/>
    <w:rsid w:val="00DA1298"/>
    <w:rsid w:val="00DA3C22"/>
    <w:rsid w:val="00DA481C"/>
    <w:rsid w:val="00DA4F4F"/>
    <w:rsid w:val="00DC0E64"/>
    <w:rsid w:val="00DC4AB6"/>
    <w:rsid w:val="00DD117D"/>
    <w:rsid w:val="00DD34EC"/>
    <w:rsid w:val="00DD5B07"/>
    <w:rsid w:val="00DE6982"/>
    <w:rsid w:val="00DE725F"/>
    <w:rsid w:val="00DF0EC5"/>
    <w:rsid w:val="00DF2F38"/>
    <w:rsid w:val="00DF6457"/>
    <w:rsid w:val="00DF668F"/>
    <w:rsid w:val="00DF6ED2"/>
    <w:rsid w:val="00E133AC"/>
    <w:rsid w:val="00E2167B"/>
    <w:rsid w:val="00E21AB3"/>
    <w:rsid w:val="00E23BEF"/>
    <w:rsid w:val="00E23E5E"/>
    <w:rsid w:val="00E427F7"/>
    <w:rsid w:val="00E4290F"/>
    <w:rsid w:val="00E46AD5"/>
    <w:rsid w:val="00E60A66"/>
    <w:rsid w:val="00E61421"/>
    <w:rsid w:val="00E616A1"/>
    <w:rsid w:val="00E6426C"/>
    <w:rsid w:val="00E662CD"/>
    <w:rsid w:val="00E74074"/>
    <w:rsid w:val="00E743BF"/>
    <w:rsid w:val="00E75D4A"/>
    <w:rsid w:val="00E822DE"/>
    <w:rsid w:val="00E83065"/>
    <w:rsid w:val="00E84859"/>
    <w:rsid w:val="00E8710E"/>
    <w:rsid w:val="00E87ED2"/>
    <w:rsid w:val="00E91C81"/>
    <w:rsid w:val="00E9431C"/>
    <w:rsid w:val="00E95AF7"/>
    <w:rsid w:val="00EA1D71"/>
    <w:rsid w:val="00EB391B"/>
    <w:rsid w:val="00EC1D94"/>
    <w:rsid w:val="00EC4049"/>
    <w:rsid w:val="00ED2146"/>
    <w:rsid w:val="00EE0C09"/>
    <w:rsid w:val="00EE26D2"/>
    <w:rsid w:val="00EE280D"/>
    <w:rsid w:val="00EF45BF"/>
    <w:rsid w:val="00EF78A5"/>
    <w:rsid w:val="00F03881"/>
    <w:rsid w:val="00F10232"/>
    <w:rsid w:val="00F232E6"/>
    <w:rsid w:val="00F234F4"/>
    <w:rsid w:val="00F273DE"/>
    <w:rsid w:val="00F27529"/>
    <w:rsid w:val="00F3629E"/>
    <w:rsid w:val="00F54CEC"/>
    <w:rsid w:val="00F5636F"/>
    <w:rsid w:val="00F564EB"/>
    <w:rsid w:val="00F6085C"/>
    <w:rsid w:val="00F62583"/>
    <w:rsid w:val="00F703EA"/>
    <w:rsid w:val="00F77921"/>
    <w:rsid w:val="00F8059D"/>
    <w:rsid w:val="00F87746"/>
    <w:rsid w:val="00F90F5C"/>
    <w:rsid w:val="00F93A85"/>
    <w:rsid w:val="00FA676D"/>
    <w:rsid w:val="00FB41DC"/>
    <w:rsid w:val="00FB5FE0"/>
    <w:rsid w:val="00FB68EA"/>
    <w:rsid w:val="00FC3D6D"/>
    <w:rsid w:val="00FC6731"/>
    <w:rsid w:val="00FE414E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2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22E4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324F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F324F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122E4"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122E4"/>
    <w:pPr>
      <w:keepNext/>
      <w:keepLines/>
      <w:spacing w:before="40" w:after="0"/>
      <w:outlineLvl w:val="4"/>
    </w:pPr>
    <w:rPr>
      <w:rFonts w:ascii="Calibri Light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E4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F324F"/>
    <w:rPr>
      <w:rFonts w:ascii="Calibri Light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F324F"/>
    <w:rPr>
      <w:rFonts w:ascii="Calibri Light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122E4"/>
    <w:rPr>
      <w:rFonts w:ascii="Calibri Light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22E4"/>
    <w:rPr>
      <w:rFonts w:ascii="Calibri Light" w:hAnsi="Calibri Light" w:cs="Times New Roman"/>
      <w:color w:val="2F5496"/>
    </w:rPr>
  </w:style>
  <w:style w:type="character" w:styleId="a3">
    <w:name w:val="Hyperlink"/>
    <w:basedOn w:val="a0"/>
    <w:uiPriority w:val="99"/>
    <w:semiHidden/>
    <w:rsid w:val="007122E4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122E4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2E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2E4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2E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2E4"/>
    <w:rPr>
      <w:rFonts w:ascii="Arial" w:hAnsi="Arial" w:cs="Arial"/>
      <w:vanish/>
      <w:sz w:val="16"/>
      <w:szCs w:val="16"/>
      <w:lang w:eastAsia="ru-RU"/>
    </w:rPr>
  </w:style>
  <w:style w:type="character" w:customStyle="1" w:styleId="toggle-menu-icon">
    <w:name w:val="toggle-menu-icon"/>
    <w:basedOn w:val="a0"/>
    <w:uiPriority w:val="99"/>
    <w:rsid w:val="007122E4"/>
    <w:rPr>
      <w:rFonts w:cs="Times New Roman"/>
    </w:rPr>
  </w:style>
  <w:style w:type="character" w:styleId="a5">
    <w:name w:val="Emphasis"/>
    <w:basedOn w:val="a0"/>
    <w:uiPriority w:val="99"/>
    <w:qFormat/>
    <w:rsid w:val="007122E4"/>
    <w:rPr>
      <w:rFonts w:cs="Times New Roman"/>
      <w:i/>
      <w:iCs/>
    </w:rPr>
  </w:style>
  <w:style w:type="paragraph" w:customStyle="1" w:styleId="item-home">
    <w:name w:val="item-home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-parent">
    <w:name w:val="item-parent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-current">
    <w:name w:val="item-current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ib">
    <w:name w:val="rib"/>
    <w:basedOn w:val="a0"/>
    <w:uiPriority w:val="99"/>
    <w:rsid w:val="007122E4"/>
    <w:rPr>
      <w:rFonts w:cs="Times New Roman"/>
    </w:rPr>
  </w:style>
  <w:style w:type="paragraph" w:customStyle="1" w:styleId="lead">
    <w:name w:val="lead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lative-summary">
    <w:name w:val="relative-summary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tn-more-parent">
    <w:name w:val="btn-more-parent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-img">
    <w:name w:val="footer-img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geitem">
    <w:name w:val="page_item"/>
    <w:basedOn w:val="a"/>
    <w:uiPriority w:val="99"/>
    <w:rsid w:val="00712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32E4A"/>
    <w:pPr>
      <w:ind w:left="720"/>
      <w:contextualSpacing/>
    </w:pPr>
  </w:style>
  <w:style w:type="paragraph" w:styleId="a8">
    <w:name w:val="No Spacing"/>
    <w:uiPriority w:val="99"/>
    <w:qFormat/>
    <w:rsid w:val="00927EDF"/>
    <w:rPr>
      <w:lang w:eastAsia="en-US"/>
    </w:rPr>
  </w:style>
  <w:style w:type="paragraph" w:styleId="a9">
    <w:name w:val="header"/>
    <w:basedOn w:val="a"/>
    <w:link w:val="aa"/>
    <w:uiPriority w:val="99"/>
    <w:rsid w:val="0069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97B8B"/>
    <w:rPr>
      <w:rFonts w:cs="Times New Roman"/>
    </w:rPr>
  </w:style>
  <w:style w:type="paragraph" w:styleId="ab">
    <w:name w:val="footer"/>
    <w:basedOn w:val="a"/>
    <w:link w:val="ac"/>
    <w:uiPriority w:val="99"/>
    <w:rsid w:val="0069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97B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25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25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03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2521">
                                                      <w:marLeft w:val="804"/>
                                                      <w:marRight w:val="80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032535">
                                                      <w:marLeft w:val="804"/>
                                                      <w:marRight w:val="80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3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3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03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03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03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03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03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03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3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32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3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03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03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03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03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03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03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2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A1%D0%B8%D0%BD%D0%B4%D1%80%D0%BE%D0%BC" TargetMode="External"/><Relationship Id="rId13" Type="http://schemas.openxmlformats.org/officeDocument/2006/relationships/hyperlink" Target="https://ru.m.wikipedia.org/wiki/%D0%9D%D0%B5%D1%80%D0%B2%D0%BD%D0%B0%D1%8F_%D0%B0%D0%BD%D0%BE%D1%80%D0%B5%D0%BA%D1%81%D0%B8%D1%8F" TargetMode="External"/><Relationship Id="rId18" Type="http://schemas.openxmlformats.org/officeDocument/2006/relationships/hyperlink" Target="https://ru.m.wikipedia.org/wiki/%D0%94%D0%B8%D0%B0%D0%B1%D1%83%D0%BB%D0%B8%D0%BC%D0%B8%D1%8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ru.m.wikipedia.org/wiki/%D0%94%D1%80%D0%B0%D0%BD%D0%BA%D0%BE%D1%80%D0%B5%D0%BA%D1%81%D0%B8%D1%8F" TargetMode="External"/><Relationship Id="rId7" Type="http://schemas.openxmlformats.org/officeDocument/2006/relationships/hyperlink" Target="https://ru.m.wikipedia.org/wiki/%D0%9F%D1%81%D0%B8%D1%85%D0%BE%D0%B3%D0%B5%D0%BD%D0%B8%D0%B8" TargetMode="External"/><Relationship Id="rId12" Type="http://schemas.openxmlformats.org/officeDocument/2006/relationships/hyperlink" Target="https://ru.m.wikipedia.org/wiki/%D0%9C%D0%9A%D0%91-10" TargetMode="External"/><Relationship Id="rId17" Type="http://schemas.openxmlformats.org/officeDocument/2006/relationships/hyperlink" Target="https://ru.m.wikipedia.org/wiki/%D0%90%D0%BB%D0%BB%D0%BE%D1%82%D1%80%D0%B8%D0%BE%D1%84%D0%B0%D0%B3%D0%B8%D1%8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m.wikipedia.org/wiki/%D0%94%D0%B8%D1%81%D1%82%D1%80%D0%B5%D1%81%D1%81" TargetMode="External"/><Relationship Id="rId20" Type="http://schemas.openxmlformats.org/officeDocument/2006/relationships/hyperlink" Target="https://ru.m.wikipedia.org/wiki/%D0%98%D0%BD%D1%81%D1%83%D0%BB%D0%B8%D0%BD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m.wikipedia.org/wiki/%D0%A1%D0%B8%D0%BD%D0%B4%D1%80%D0%BE%D0%BC" TargetMode="External"/><Relationship Id="rId24" Type="http://schemas.openxmlformats.org/officeDocument/2006/relationships/hyperlink" Target="https://ru.m.wikipedia.org/w/index.php?title=%D0%9F%D1%80%D0%B5%D0%B3%D0%BE%D1%80%D0%B5%D0%BA%D1%81%D0%B8%D1%8F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m.wikipedia.org/wiki/%D0%91%D1%83%D0%BB%D0%B8%D0%BC%D0%B8%D1%8F" TargetMode="External"/><Relationship Id="rId23" Type="http://schemas.openxmlformats.org/officeDocument/2006/relationships/hyperlink" Target="https://ru.m.wikipedia.org/wiki/%D0%A0%D0%B0%D1%81%D1%81%D1%82%D1%80%D0%BE%D0%B9%D1%81%D1%82%D0%B2%D0%BE_%D0%B8%D0%B7%D0%B1%D0%B8%D1%80%D0%B0%D1%82%D0%B5%D0%BB%D1%8C%D0%BD%D0%BE%D0%B3%D0%BE_%D0%BF%D0%B8%D1%82%D0%B0%D0%BD%D0%B8%D1%8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ru.m.wikipedia.org/wiki/%D0%9F%D1%81%D0%B8%D1%85%D0%B8%D1%87%D0%B5%D1%81%D0%BA%D0%BE%D0%B5_%D1%80%D0%B0%D1%81%D1%81%D1%82%D1%80%D0%BE%D0%B9%D1%81%D1%82%D0%B2%D0%BE" TargetMode="External"/><Relationship Id="rId19" Type="http://schemas.openxmlformats.org/officeDocument/2006/relationships/hyperlink" Target="https://ru.m.wikipedia.org/wiki/%D0%A1%D0%B0%D1%85%D0%B0%D1%80%D0%BD%D1%8B%D0%B9_%D0%B4%D0%B8%D0%B0%D0%B1%D0%B5%D1%82_1-%D0%B3%D0%BE_%D1%82%D0%B8%D0%BF%D0%B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%D0%9F%D1%80%D0%B8%D1%91%D0%BC_%D0%BF%D0%B8%D1%89%D0%B8" TargetMode="External"/><Relationship Id="rId14" Type="http://schemas.openxmlformats.org/officeDocument/2006/relationships/hyperlink" Target="https://ru.m.wikipedia.org/wiki/%D0%9C%D0%9A%D0%91-10" TargetMode="External"/><Relationship Id="rId22" Type="http://schemas.openxmlformats.org/officeDocument/2006/relationships/hyperlink" Target="https://ru.m.wikipedia.org/wiki/%D0%9D%D0%B5%D1%80%D0%B2%D0%BD%D0%B0%D1%8F_%D0%BE%D1%80%D1%82%D0%BE%D1%80%D0%B5%D0%BA%D1%81%D0%B8%D1%8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Зависимое пищевое поведение</dc:title>
  <dc:subject/>
  <dc:creator>Petr Guboglo</dc:creator>
  <cp:keywords/>
  <dc:description/>
  <cp:lastModifiedBy>MNE</cp:lastModifiedBy>
  <cp:revision>9</cp:revision>
  <dcterms:created xsi:type="dcterms:W3CDTF">2022-04-20T07:46:00Z</dcterms:created>
  <dcterms:modified xsi:type="dcterms:W3CDTF">2022-05-16T07:01:00Z</dcterms:modified>
</cp:coreProperties>
</file>